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54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63"/>
        <w:gridCol w:w="4991"/>
      </w:tblGrid>
      <w:tr>
        <w:trPr>
          <w:trHeight w:val="1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bookmarkStart w:id="0" w:name="_GoBack"/>
            <w:bookmarkEnd w:id="0"/>
            <w:r>
              <w:rPr>
                <w:rFonts w:eastAsia="Cambria" w:cs="Cambria" w:ascii="Cambria" w:hAnsi="Cambria"/>
                <w:sz w:val="24"/>
              </w:rPr>
              <w:t>Imiona i nazwisko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Cambria" w:cs="Cambria" w:ascii="Cambria" w:hAnsi="Cambria"/>
                <w:sz w:val="24"/>
              </w:rPr>
              <w:t>e-mail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Cambria" w:cs="Cambria" w:ascii="Cambria" w:hAnsi="Cambria"/>
                <w:sz w:val="24"/>
              </w:rPr>
              <w:t>telefon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Cambria" w:cs="Cambria" w:ascii="Cambria" w:hAnsi="Cambria"/>
                <w:sz w:val="24"/>
              </w:rPr>
              <w:t>adres do korespondencji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Cambria" w:cs="Cambria"/>
                <w:sz w:val="24"/>
              </w:rPr>
            </w:pPr>
            <w:r>
              <w:rPr>
                <w:rFonts w:eastAsia="Cambria" w:cs="Cambria" w:ascii="Cambria" w:hAnsi="Cambria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Cambria" w:cs="Cambria" w:ascii="Cambria" w:hAnsi="Cambria"/>
                <w:sz w:val="24"/>
              </w:rPr>
              <w:t>miejsce i data sporządzenia wniosku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120"/>
        <w:jc w:val="center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b/>
          <w:color w:val="000000"/>
          <w:sz w:val="24"/>
        </w:rPr>
        <w:br/>
      </w:r>
    </w:p>
    <w:p>
      <w:pPr>
        <w:pStyle w:val="Tretekstu"/>
        <w:jc w:val="center"/>
        <w:rPr/>
      </w:pPr>
      <w:r>
        <w:rPr>
          <w:rFonts w:eastAsia="Cambria" w:cs="Cambria" w:ascii="Cambria" w:hAnsi="Cambria"/>
          <w:b/>
          <w:color w:val="000000"/>
          <w:sz w:val="24"/>
        </w:rPr>
        <w:t xml:space="preserve">Pismo </w:t>
      </w:r>
      <w:r>
        <w:rPr>
          <w:rFonts w:eastAsia="Cambria" w:cs="Cambria" w:ascii="Cambria" w:hAnsi="Cambria"/>
          <w:b/>
          <w:color w:val="000000"/>
          <w:sz w:val="24"/>
        </w:rPr>
        <w:t>w sprawie</w:t>
      </w:r>
      <w:r>
        <w:rPr>
          <w:rFonts w:eastAsia="Cambria" w:cs="Cambria" w:ascii="Cambria" w:hAnsi="Cambria"/>
          <w:b/>
          <w:color w:val="000000"/>
          <w:sz w:val="24"/>
        </w:rPr>
        <w:t xml:space="preserve"> kontynuacj</w:t>
      </w:r>
      <w:r>
        <w:rPr>
          <w:rFonts w:eastAsia="Cambria" w:cs="Cambria" w:ascii="Cambria" w:hAnsi="Cambria"/>
          <w:b/>
          <w:color w:val="000000"/>
          <w:sz w:val="24"/>
        </w:rPr>
        <w:t>i</w:t>
      </w:r>
      <w:r>
        <w:rPr>
          <w:rFonts w:eastAsia="Cambria" w:cs="Cambria" w:ascii="Cambria" w:hAnsi="Cambria"/>
          <w:b/>
          <w:color w:val="000000"/>
          <w:sz w:val="24"/>
        </w:rPr>
        <w:t xml:space="preserve"> postępowania</w:t>
        <w:br/>
      </w:r>
      <w:r>
        <w:rPr>
          <w:rFonts w:eastAsia="Cambria" w:cs="Cambria" w:ascii="Cambria" w:hAnsi="Cambria"/>
          <w:b/>
          <w:color w:val="000000"/>
          <w:sz w:val="24"/>
        </w:rPr>
        <w:t>o</w:t>
      </w:r>
      <w:r>
        <w:rPr>
          <w:rFonts w:eastAsia="Cambria" w:cs="Cambria" w:ascii="Cambria" w:hAnsi="Cambria"/>
          <w:b/>
          <w:color w:val="000000"/>
          <w:sz w:val="24"/>
        </w:rPr>
        <w:t xml:space="preserve"> nadani</w:t>
      </w:r>
      <w:r>
        <w:rPr>
          <w:rFonts w:eastAsia="Cambria" w:cs="Cambria" w:ascii="Cambria" w:hAnsi="Cambria"/>
          <w:b/>
          <w:color w:val="000000"/>
          <w:sz w:val="24"/>
        </w:rPr>
        <w:t>e</w:t>
      </w:r>
      <w:r>
        <w:rPr>
          <w:rFonts w:eastAsia="Cambria" w:cs="Cambria" w:ascii="Cambria" w:hAnsi="Cambria"/>
          <w:b/>
          <w:color w:val="000000"/>
          <w:sz w:val="24"/>
        </w:rPr>
        <w:t xml:space="preserve"> stopnia </w:t>
      </w:r>
      <w:r>
        <w:rPr>
          <w:rFonts w:eastAsia="Cambria" w:cs="Cambria" w:ascii="Cambria" w:hAnsi="Cambria"/>
          <w:b/>
          <w:color w:val="000000"/>
          <w:sz w:val="24"/>
        </w:rPr>
        <w:t xml:space="preserve">naukowego </w:t>
      </w:r>
      <w:r>
        <w:rPr>
          <w:rFonts w:eastAsia="Cambria" w:cs="Cambria" w:ascii="Cambria" w:hAnsi="Cambria"/>
          <w:b/>
          <w:color w:val="000000"/>
          <w:sz w:val="24"/>
        </w:rPr>
        <w:t>doktora</w:t>
        <w:br/>
        <w:t xml:space="preserve">w dyscyplinie </w:t>
      </w:r>
      <w:r>
        <w:rPr>
          <w:rFonts w:eastAsia="Cambria" w:cs="Cambria" w:ascii="Cambria" w:hAnsi="Cambria"/>
          <w:b/>
          <w:color w:val="000000"/>
          <w:sz w:val="24"/>
        </w:rPr>
        <w:t>p</w:t>
      </w:r>
      <w:r>
        <w:rPr>
          <w:rFonts w:eastAsia="Cambria" w:cs="Cambria" w:ascii="Cambria" w:hAnsi="Cambria"/>
          <w:b/>
          <w:color w:val="000000"/>
          <w:sz w:val="24"/>
        </w:rPr>
        <w:t>rawo kanoniczne</w:t>
      </w:r>
    </w:p>
    <w:p>
      <w:pPr>
        <w:pStyle w:val="Normal"/>
        <w:suppressAutoHyphens w:val="true"/>
        <w:spacing w:lineRule="auto" w:line="360" w:before="0" w:after="0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uppressAutoHyphens w:val="true"/>
        <w:spacing w:lineRule="auto" w:line="360" w:before="0" w:after="0"/>
        <w:ind w:firstLine="708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  <w:t>W</w:t>
      </w:r>
      <w:r>
        <w:rPr>
          <w:rFonts w:eastAsia="Cambria" w:cs="Cambria" w:ascii="Cambria" w:hAnsi="Cambria"/>
          <w:color w:val="000000"/>
          <w:sz w:val="24"/>
        </w:rPr>
        <w:t xml:space="preserve"> załączeniu przedkładam rozprawę doktorską pt.:</w:t>
      </w:r>
    </w:p>
    <w:p>
      <w:pPr>
        <w:pStyle w:val="Normal"/>
        <w:suppressAutoHyphens w:val="true"/>
        <w:spacing w:lineRule="auto" w:line="360" w:before="0" w:after="0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  <w:t>…</w:t>
      </w:r>
      <w:r>
        <w:rPr>
          <w:rFonts w:eastAsia="Cambria" w:cs="Cambria" w:ascii="Cambria" w:hAnsi="Cambria"/>
          <w:color w:val="000000"/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mbria" w:hAnsi="Cambria" w:eastAsia="Cambria" w:cs="Cambria"/>
          <w:color w:val="000000"/>
          <w:sz w:val="20"/>
        </w:rPr>
      </w:pPr>
      <w:r>
        <w:rPr>
          <w:rFonts w:eastAsia="Cambria" w:cs="Cambria" w:ascii="Cambria" w:hAnsi="Cambria"/>
          <w:color w:val="000000"/>
          <w:sz w:val="20"/>
        </w:rPr>
        <w:t>(tytuł rozprawy doktorskiej)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  <w:t>napisaną pod kierunkiem……………………………………………………………………………………………..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mbria" w:hAnsi="Cambria" w:eastAsia="Cambria" w:cs="Cambria"/>
          <w:color w:val="000000"/>
          <w:sz w:val="20"/>
        </w:rPr>
      </w:pPr>
      <w:r>
        <w:rPr>
          <w:rFonts w:eastAsia="Cambria" w:cs="Cambria" w:ascii="Cambria" w:hAnsi="Cambria"/>
          <w:color w:val="000000"/>
          <w:sz w:val="20"/>
        </w:rPr>
        <w:t>(imię i nazwisko promotora)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  <w:t>oraz pozytywną opinię kierującego pracą.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mbria" w:hAnsi="Cambria" w:eastAsia="Cambria" w:cs="Cambria"/>
          <w:color w:val="000000"/>
          <w:sz w:val="20"/>
        </w:rPr>
      </w:pPr>
      <w:r>
        <w:rPr>
          <w:rFonts w:eastAsia="Cambria" w:cs="Cambria" w:ascii="Cambria" w:hAnsi="Cambria"/>
          <w:color w:val="000000"/>
          <w:sz w:val="20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mbria" w:hAnsi="Cambria" w:eastAsia="Cambria" w:cs="Cambria"/>
          <w:color w:val="000000"/>
          <w:sz w:val="20"/>
        </w:rPr>
      </w:pPr>
      <w:r>
        <w:rPr>
          <w:rFonts w:eastAsia="Cambria" w:cs="Cambria" w:ascii="Cambria" w:hAnsi="Cambria"/>
          <w:color w:val="000000"/>
          <w:sz w:val="20"/>
        </w:rPr>
      </w:r>
    </w:p>
    <w:p>
      <w:pPr>
        <w:pStyle w:val="Normal"/>
        <w:suppressAutoHyphens w:val="true"/>
        <w:spacing w:lineRule="auto" w:line="360" w:before="0" w:after="0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uppressAutoHyphens w:val="true"/>
        <w:spacing w:lineRule="auto" w:line="360" w:before="0" w:after="0"/>
        <w:jc w:val="right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  <w:t>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jc w:val="right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0"/>
        </w:rPr>
        <w:t>(podpis wnioskodawcy)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Cambria" w:cs="Cambria"/>
          <w:b/>
          <w:b/>
          <w:color w:val="000000"/>
          <w:sz w:val="20"/>
        </w:rPr>
      </w:pPr>
      <w:r>
        <w:rPr>
          <w:rFonts w:eastAsia="Cambria" w:cs="Cambria" w:ascii="Cambria" w:hAnsi="Cambria"/>
          <w:b/>
          <w:color w:val="000000"/>
          <w:sz w:val="20"/>
        </w:rPr>
        <w:t>ZAŁĄCZNIKI: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Cambria" w:cs="Cambria" w:ascii="Cambria" w:hAnsi="Cambria"/>
          <w:color w:val="000000"/>
          <w:sz w:val="24"/>
        </w:rPr>
        <w:t xml:space="preserve">rozprawa doktorska w wersji papierowej </w:t>
      </w:r>
      <w:r>
        <w:rPr>
          <w:rFonts w:eastAsia="Cambria" w:cs="Cambria" w:ascii="Cambria" w:hAnsi="Cambria"/>
          <w:color w:val="000000"/>
          <w:sz w:val="24"/>
        </w:rPr>
        <w:t>w 5 egzemplarzach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Cambria" w:cs="Cambria" w:ascii="Cambria" w:hAnsi="Cambria"/>
          <w:color w:val="000000"/>
          <w:sz w:val="24"/>
        </w:rPr>
        <w:t>rozprawa doktorska w wersji elektronicznej tożsama z wersją drukowaną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Cambria" w:cs="Cambria" w:ascii="Cambria" w:hAnsi="Cambria"/>
          <w:color w:val="000000"/>
          <w:sz w:val="24"/>
        </w:rPr>
        <w:t>streszczenie w języku polskim i języku angielskim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eastAsia="Cambria" w:cs="Cambria" w:ascii="Cambria" w:hAnsi="Cambria"/>
          <w:i w:val="false"/>
          <w:iCs w:val="false"/>
          <w:color w:val="000000"/>
          <w:sz w:val="24"/>
          <w:szCs w:val="24"/>
        </w:rPr>
        <w:t>oświadczenie o sposobie udostępniania pracy po obronie w wersji papierowej w dwóch egzemplarzach (załącznik nr 1 do zarz</w:t>
      </w:r>
      <w:r>
        <w:rPr>
          <w:rFonts w:ascii="Cambria" w:hAnsi="Cambria"/>
          <w:i w:val="false"/>
          <w:iCs w:val="false"/>
          <w:sz w:val="24"/>
          <w:szCs w:val="24"/>
        </w:rPr>
        <w:t>ądzenia Rektora KUL z dnia 3 kwietnia 2018 r. w sprawie gromadzenia, opracowywania i udostępniania wersji elektronicznych rozpraw doktorskich dopuszczonych do publicznej obrony w Katolickim)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 w:val="false"/>
          <w:iCs w:val="false"/>
          <w:sz w:val="24"/>
          <w:szCs w:val="24"/>
        </w:rPr>
        <w:t xml:space="preserve">opis rozprawy doktorskiej w wersji papierowej – 1 egzemplarz </w:t>
      </w:r>
      <w:r>
        <w:rPr>
          <w:rFonts w:eastAsia="Cambria" w:cs="Cambria" w:ascii="Cambria" w:hAnsi="Cambria"/>
          <w:i w:val="false"/>
          <w:iCs w:val="false"/>
          <w:color w:val="000000"/>
          <w:sz w:val="24"/>
          <w:szCs w:val="24"/>
        </w:rPr>
        <w:t>(załącznik nr 2 do zarz</w:t>
      </w:r>
      <w:r>
        <w:rPr>
          <w:rFonts w:ascii="Cambria" w:hAnsi="Cambria"/>
          <w:i w:val="false"/>
          <w:iCs w:val="false"/>
          <w:sz w:val="24"/>
          <w:szCs w:val="24"/>
        </w:rPr>
        <w:t xml:space="preserve">ądzenia Rektora KUL z dnia 3 kwietnia 2018 r. w sprawie gromadzenia, opracowywania i udostępniania wersji elektronicznych rozpraw doktorskich dopuszczonych do publicznej obrony w Katolickim) </w:t>
      </w:r>
      <w:r>
        <w:rPr>
          <w:rFonts w:ascii="Cambria" w:hAnsi="Cambria"/>
          <w:i/>
          <w:sz w:val="24"/>
          <w:szCs w:val="24"/>
        </w:rPr>
        <w:t>Uniwersytecie Lubelskim Jana Pawła II przez Dział Repozytorium i Pozycjonowania Wydawnictw (Monitor KUL poz. 201 z późn. zm.)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Cambria" w:cs="Cambria"/>
          <w:i/>
          <w:i/>
          <w:color w:val="000000"/>
          <w:sz w:val="24"/>
        </w:rPr>
      </w:pPr>
      <w:r>
        <w:rPr>
          <w:rFonts w:eastAsia="Cambria" w:cs="Cambria" w:ascii="Cambria" w:hAnsi="Cambria"/>
          <w:i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Cambria" w:cs="Cambria"/>
          <w:i/>
          <w:i/>
          <w:color w:val="000000"/>
          <w:sz w:val="24"/>
        </w:rPr>
      </w:pPr>
      <w:r>
        <w:rPr>
          <w:rFonts w:eastAsia="Cambria" w:cs="Cambria" w:ascii="Cambria" w:hAnsi="Cambria"/>
          <w:i/>
          <w:color w:val="000000"/>
          <w:sz w:val="24"/>
        </w:rPr>
        <w:t>Pouczenie: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Cambria" w:cs="Cambria"/>
          <w:i/>
          <w:i/>
          <w:color w:val="000000"/>
          <w:sz w:val="24"/>
        </w:rPr>
      </w:pPr>
      <w:r>
        <w:rPr>
          <w:rFonts w:eastAsia="Cambria" w:cs="Cambria" w:ascii="Cambria" w:hAnsi="Cambria"/>
          <w:i/>
          <w:color w:val="000000"/>
          <w:sz w:val="24"/>
        </w:rPr>
        <w:t xml:space="preserve">Wniosek wraz z załącznikami należy złożyć w formie pisemnej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LibreOffice/7.2.6.2$Windows_X86_64 LibreOffice_project/b0ec3a565991f7569a5a7f5d24fed7f52653d754</Application>
  <AppVersion>15.0000</AppVersion>
  <DocSecurity>4</DocSecurity>
  <Pages>1</Pages>
  <Words>189</Words>
  <Characters>1472</Characters>
  <CharactersWithSpaces>1638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2021-02-23T08:25:00Z</dcterms:created>
  <dc:creator>Magdalena Sawa</dc:creator>
  <dc:description/>
  <dc:language>pl-PL</dc:language>
  <cp:lastModifiedBy/>
  <dcterms:modified xsi:type="dcterms:W3CDTF">2023-01-16T09:01:42Z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