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13612E" w14:textId="77777777" w:rsidR="00540653" w:rsidRPr="00AA3D8F" w:rsidRDefault="00D32268" w:rsidP="00C71808">
      <w:pPr>
        <w:spacing w:after="0" w:line="240" w:lineRule="auto"/>
        <w:rPr>
          <w:rFonts w:ascii="Garamond" w:eastAsia="Garamond" w:hAnsi="Garamond" w:cs="Garamond"/>
          <w:b/>
          <w:bCs/>
          <w:lang w:val="pl-PL"/>
        </w:rPr>
      </w:pPr>
      <w:r w:rsidRPr="00AA3D8F">
        <w:rPr>
          <w:rFonts w:ascii="Garamond" w:hAnsi="Garamond"/>
          <w:b/>
          <w:bCs/>
          <w:lang w:val="pl-PL"/>
        </w:rPr>
        <w:t xml:space="preserve">KARTA PRZEDMIOTU </w:t>
      </w:r>
    </w:p>
    <w:p w14:paraId="3083D38A" w14:textId="77777777" w:rsidR="00540653" w:rsidRPr="00AA3D8F" w:rsidRDefault="00540653" w:rsidP="00C71808">
      <w:pPr>
        <w:spacing w:after="0" w:line="240" w:lineRule="auto"/>
        <w:rPr>
          <w:rFonts w:ascii="Garamond" w:eastAsia="Garamond" w:hAnsi="Garamond" w:cs="Garamond"/>
          <w:b/>
          <w:bCs/>
          <w:lang w:val="pl-PL"/>
        </w:rPr>
      </w:pPr>
    </w:p>
    <w:p w14:paraId="4C5726F4" w14:textId="77777777" w:rsidR="00540653" w:rsidRPr="00AA3D8F" w:rsidRDefault="00D32268" w:rsidP="00C71808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b/>
          <w:bCs/>
          <w:lang w:val="pl-PL"/>
        </w:rPr>
      </w:pPr>
      <w:r w:rsidRPr="00AA3D8F">
        <w:rPr>
          <w:rFonts w:ascii="Garamond" w:hAnsi="Garamond"/>
          <w:b/>
          <w:bCs/>
          <w:lang w:val="pl-PL"/>
        </w:rPr>
        <w:t>Dane podstawowe</w:t>
      </w:r>
    </w:p>
    <w:p w14:paraId="467E45F7" w14:textId="77777777" w:rsidR="00343B1A" w:rsidRPr="00AA3D8F" w:rsidRDefault="00343B1A" w:rsidP="00C71808">
      <w:pPr>
        <w:pStyle w:val="Akapitzlist"/>
        <w:spacing w:after="0" w:line="240" w:lineRule="auto"/>
        <w:ind w:left="1080"/>
        <w:rPr>
          <w:rFonts w:ascii="Garamond" w:hAnsi="Garamond"/>
          <w:b/>
          <w:bCs/>
          <w:lang w:val="pl-PL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540653" w:rsidRPr="00C71808" w14:paraId="75CDD293" w14:textId="77777777" w:rsidTr="00C718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F0113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928C4" w14:textId="77777777" w:rsidR="00540653" w:rsidRPr="00AA3D8F" w:rsidRDefault="00D32268" w:rsidP="00C7180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hint="eastAsia"/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Przekład anglojęzycznych tekstów literackich  i medialnych</w:t>
            </w:r>
          </w:p>
        </w:tc>
      </w:tr>
      <w:tr w:rsidR="00540653" w:rsidRPr="00AA3D8F" w14:paraId="741E3219" w14:textId="77777777" w:rsidTr="00C718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4367A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AE7DF" w14:textId="77777777" w:rsidR="00540653" w:rsidRPr="003D199D" w:rsidRDefault="00D32268" w:rsidP="00C71808">
            <w:pPr>
              <w:spacing w:after="0" w:line="240" w:lineRule="auto"/>
              <w:rPr>
                <w:lang w:val="en-GB"/>
              </w:rPr>
            </w:pPr>
            <w:r w:rsidRPr="003D199D">
              <w:rPr>
                <w:rFonts w:ascii="Garamond" w:hAnsi="Garamond"/>
                <w:lang w:val="en-GB"/>
              </w:rPr>
              <w:t>Translating English language literary and media texts</w:t>
            </w:r>
          </w:p>
        </w:tc>
      </w:tr>
      <w:tr w:rsidR="00540653" w:rsidRPr="00AA3D8F" w14:paraId="3BC5E0F1" w14:textId="77777777" w:rsidTr="00C718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4CBFD" w14:textId="3E7321A5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Kierunek studiów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79C2" w14:textId="77777777" w:rsidR="00540653" w:rsidRPr="00AA3D8F" w:rsidRDefault="00343B1A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L</w:t>
            </w:r>
            <w:r w:rsidR="00D32268" w:rsidRPr="00AA3D8F">
              <w:rPr>
                <w:rFonts w:ascii="Garamond" w:hAnsi="Garamond"/>
                <w:lang w:val="pl-PL"/>
              </w:rPr>
              <w:t>ingwistyka stosowana</w:t>
            </w:r>
          </w:p>
        </w:tc>
      </w:tr>
      <w:tr w:rsidR="00540653" w:rsidRPr="00AA3D8F" w14:paraId="0A57592C" w14:textId="77777777" w:rsidTr="00C718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52BF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Poziom studiów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3104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II</w:t>
            </w:r>
          </w:p>
        </w:tc>
      </w:tr>
      <w:tr w:rsidR="00540653" w:rsidRPr="00AA3D8F" w14:paraId="7CE51861" w14:textId="77777777" w:rsidTr="00C718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4A3FB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Forma studiów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3BA76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stacjonarne</w:t>
            </w:r>
          </w:p>
        </w:tc>
      </w:tr>
      <w:tr w:rsidR="00540653" w:rsidRPr="00AA3D8F" w14:paraId="5C7852CB" w14:textId="77777777" w:rsidTr="00C718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5476E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25374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literaturoznawstwo</w:t>
            </w:r>
          </w:p>
        </w:tc>
      </w:tr>
      <w:tr w:rsidR="00540653" w:rsidRPr="00AA3D8F" w14:paraId="425896B5" w14:textId="77777777" w:rsidTr="00C718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24CB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93A92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angielski</w:t>
            </w:r>
          </w:p>
        </w:tc>
      </w:tr>
    </w:tbl>
    <w:p w14:paraId="5B9A62E9" w14:textId="77777777" w:rsidR="00540653" w:rsidRPr="00AA3D8F" w:rsidRDefault="00540653" w:rsidP="00C71808">
      <w:pPr>
        <w:pStyle w:val="Akapitzlist"/>
        <w:widowControl w:val="0"/>
        <w:spacing w:after="0" w:line="240" w:lineRule="auto"/>
        <w:ind w:left="1080"/>
        <w:rPr>
          <w:rFonts w:ascii="Garamond" w:eastAsia="Garamond" w:hAnsi="Garamond" w:cs="Garamond"/>
          <w:lang w:val="pl-PL"/>
        </w:rPr>
      </w:pPr>
    </w:p>
    <w:p w14:paraId="4CD17796" w14:textId="77777777" w:rsidR="00540653" w:rsidRPr="00AA3D8F" w:rsidRDefault="00540653" w:rsidP="00C71808">
      <w:pPr>
        <w:spacing w:after="0" w:line="240" w:lineRule="auto"/>
        <w:rPr>
          <w:rFonts w:ascii="Garamond" w:eastAsia="Garamond" w:hAnsi="Garamond" w:cs="Garamond"/>
          <w:lang w:val="pl-PL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540653" w:rsidRPr="00AA3D8F" w14:paraId="6925E7F2" w14:textId="77777777">
        <w:trPr>
          <w:trHeight w:val="5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58166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1D99A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 xml:space="preserve">Robert </w:t>
            </w:r>
            <w:proofErr w:type="spellStart"/>
            <w:r w:rsidRPr="00AA3D8F">
              <w:rPr>
                <w:rFonts w:ascii="Garamond" w:hAnsi="Garamond"/>
                <w:lang w:val="pl-PL"/>
              </w:rPr>
              <w:t>Looby</w:t>
            </w:r>
            <w:proofErr w:type="spellEnd"/>
          </w:p>
        </w:tc>
      </w:tr>
    </w:tbl>
    <w:p w14:paraId="6E402A9E" w14:textId="77777777" w:rsidR="00540653" w:rsidRPr="00AA3D8F" w:rsidRDefault="00540653" w:rsidP="00C71808">
      <w:pPr>
        <w:widowControl w:val="0"/>
        <w:spacing w:after="0" w:line="240" w:lineRule="auto"/>
        <w:ind w:left="216" w:hanging="216"/>
        <w:rPr>
          <w:rFonts w:ascii="Garamond" w:eastAsia="Garamond" w:hAnsi="Garamond" w:cs="Garamond"/>
          <w:lang w:val="pl-PL"/>
        </w:rPr>
      </w:pPr>
    </w:p>
    <w:p w14:paraId="2EAFEB55" w14:textId="77777777" w:rsidR="00540653" w:rsidRPr="00AA3D8F" w:rsidRDefault="00540653" w:rsidP="00C71808">
      <w:pPr>
        <w:widowControl w:val="0"/>
        <w:spacing w:after="0" w:line="240" w:lineRule="auto"/>
        <w:rPr>
          <w:rFonts w:ascii="Garamond" w:eastAsia="Garamond" w:hAnsi="Garamond" w:cs="Garamond"/>
          <w:lang w:val="pl-PL"/>
        </w:rPr>
      </w:pPr>
    </w:p>
    <w:tbl>
      <w:tblPr>
        <w:tblStyle w:val="TableNormal"/>
        <w:tblW w:w="9212" w:type="dxa"/>
        <w:tblInd w:w="4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40653" w:rsidRPr="00AA3D8F" w14:paraId="2D5AA7A6" w14:textId="77777777" w:rsidTr="00C7180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3E024" w14:textId="77777777" w:rsidR="00540653" w:rsidRPr="00AA3D8F" w:rsidRDefault="00D32268" w:rsidP="00C71808">
            <w:pPr>
              <w:spacing w:after="0" w:line="240" w:lineRule="auto"/>
              <w:jc w:val="center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 xml:space="preserve">Forma zajęć </w:t>
            </w:r>
            <w:r w:rsidRPr="00AA3D8F">
              <w:rPr>
                <w:rFonts w:ascii="Garamond" w:hAnsi="Garamond"/>
                <w:i/>
                <w:iCs/>
                <w:lang w:val="pl-PL"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A8AC4" w14:textId="77777777" w:rsidR="00540653" w:rsidRPr="00AA3D8F" w:rsidRDefault="00D32268" w:rsidP="00C71808">
            <w:pPr>
              <w:spacing w:after="0" w:line="240" w:lineRule="auto"/>
              <w:jc w:val="center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A31D6" w14:textId="77777777" w:rsidR="00540653" w:rsidRPr="00AA3D8F" w:rsidRDefault="00D32268" w:rsidP="00C71808">
            <w:pPr>
              <w:spacing w:after="0" w:line="240" w:lineRule="auto"/>
              <w:jc w:val="center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68DCC" w14:textId="77777777" w:rsidR="00540653" w:rsidRPr="00AA3D8F" w:rsidRDefault="00D32268" w:rsidP="00C71808">
            <w:pPr>
              <w:spacing w:after="0" w:line="240" w:lineRule="auto"/>
              <w:jc w:val="center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Punkty ECTS</w:t>
            </w:r>
          </w:p>
        </w:tc>
      </w:tr>
      <w:tr w:rsidR="00540653" w:rsidRPr="00AA3D8F" w14:paraId="69F48699" w14:textId="77777777" w:rsidTr="00C7180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E4B4C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B5ABB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93A5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1075E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3</w:t>
            </w:r>
          </w:p>
        </w:tc>
      </w:tr>
      <w:tr w:rsidR="00540653" w:rsidRPr="00AA3D8F" w14:paraId="3728AE69" w14:textId="77777777" w:rsidTr="00C7180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99AF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0C34F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1ADC0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388ED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</w:tr>
      <w:tr w:rsidR="00540653" w:rsidRPr="00AA3D8F" w14:paraId="0B296393" w14:textId="77777777" w:rsidTr="00C7180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7C278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44A4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2399F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4DC6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</w:tr>
      <w:tr w:rsidR="00540653" w:rsidRPr="00AA3D8F" w14:paraId="31C41E59" w14:textId="77777777" w:rsidTr="00C7180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DAC2F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3603D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FE3D9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4AD96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</w:tr>
      <w:tr w:rsidR="00540653" w:rsidRPr="00AA3D8F" w14:paraId="56261368" w14:textId="77777777" w:rsidTr="00C7180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016A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2B7C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CDDB5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2424B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</w:tr>
      <w:tr w:rsidR="00540653" w:rsidRPr="00AA3D8F" w14:paraId="0A7C087A" w14:textId="77777777" w:rsidTr="00C7180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366A9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07C3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7751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3019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</w:tr>
      <w:tr w:rsidR="00540653" w:rsidRPr="00AA3D8F" w14:paraId="72BFF60C" w14:textId="77777777" w:rsidTr="00C7180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DD82E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B4ED3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BE6FE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7F28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</w:tr>
      <w:tr w:rsidR="00540653" w:rsidRPr="00AA3D8F" w14:paraId="7E38F18A" w14:textId="77777777" w:rsidTr="00C7180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F265E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AF4C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4FDEE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6F1A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</w:tr>
      <w:tr w:rsidR="00540653" w:rsidRPr="00AA3D8F" w14:paraId="04F998AE" w14:textId="77777777" w:rsidTr="00C7180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724B4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80B0B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C964A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60F0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</w:tr>
      <w:tr w:rsidR="00540653" w:rsidRPr="00AA3D8F" w14:paraId="06750BE5" w14:textId="77777777" w:rsidTr="00C7180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2F53E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747E7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56D7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3B7E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</w:tr>
      <w:tr w:rsidR="00540653" w:rsidRPr="00AA3D8F" w14:paraId="430E8CB6" w14:textId="77777777" w:rsidTr="00C7180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0FBB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53F9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04589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5696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</w:tr>
      <w:tr w:rsidR="00540653" w:rsidRPr="00AA3D8F" w14:paraId="7A203FB6" w14:textId="77777777" w:rsidTr="00C7180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0241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proofErr w:type="spellStart"/>
            <w:r w:rsidRPr="00AA3D8F">
              <w:rPr>
                <w:rFonts w:ascii="Garamond" w:hAnsi="Garamond"/>
                <w:lang w:val="pl-PL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2CD0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C000E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E06B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</w:tr>
      <w:tr w:rsidR="00540653" w:rsidRPr="00AA3D8F" w14:paraId="62898BB8" w14:textId="77777777" w:rsidTr="00C7180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916F6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C04C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7F0C8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2C4E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</w:tr>
    </w:tbl>
    <w:p w14:paraId="51C1F473" w14:textId="77777777" w:rsidR="00540653" w:rsidRPr="00AA3D8F" w:rsidRDefault="00540653" w:rsidP="00C71808">
      <w:pPr>
        <w:widowControl w:val="0"/>
        <w:spacing w:after="0" w:line="240" w:lineRule="auto"/>
        <w:ind w:left="216" w:hanging="216"/>
        <w:rPr>
          <w:rFonts w:ascii="Garamond" w:eastAsia="Garamond" w:hAnsi="Garamond" w:cs="Garamond"/>
          <w:lang w:val="pl-PL"/>
        </w:rPr>
      </w:pPr>
    </w:p>
    <w:p w14:paraId="18CBBB1E" w14:textId="77777777" w:rsidR="00540653" w:rsidRPr="00AA3D8F" w:rsidRDefault="00540653" w:rsidP="00C71808">
      <w:pPr>
        <w:spacing w:after="0" w:line="240" w:lineRule="auto"/>
        <w:rPr>
          <w:rFonts w:ascii="Garamond" w:eastAsia="Garamond" w:hAnsi="Garamond" w:cs="Garamond"/>
          <w:lang w:val="pl-PL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540653" w:rsidRPr="00C71808" w14:paraId="2DA63E12" w14:textId="77777777">
        <w:trPr>
          <w:trHeight w:val="73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317C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535BD" w14:textId="77777777" w:rsidR="00540653" w:rsidRPr="00AA3D8F" w:rsidRDefault="00D32268" w:rsidP="00C71808">
            <w:pPr>
              <w:spacing w:after="0" w:line="240" w:lineRule="auto"/>
              <w:rPr>
                <w:rFonts w:ascii="Garamond" w:eastAsia="Garamond" w:hAnsi="Garamond" w:cs="Garamond"/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znajomość gramatyki i leksyki języka angielskiego i polskiego (na poziomie C1)</w:t>
            </w:r>
          </w:p>
          <w:p w14:paraId="225B8FBE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umiejętność interpretacji tekstów pisanych i mówionych</w:t>
            </w:r>
          </w:p>
        </w:tc>
      </w:tr>
    </w:tbl>
    <w:p w14:paraId="5DA80E68" w14:textId="77777777" w:rsidR="00540653" w:rsidRPr="00AA3D8F" w:rsidRDefault="00540653" w:rsidP="00C71808">
      <w:pPr>
        <w:widowControl w:val="0"/>
        <w:spacing w:after="0" w:line="240" w:lineRule="auto"/>
        <w:ind w:left="216" w:hanging="216"/>
        <w:rPr>
          <w:rFonts w:ascii="Garamond" w:eastAsia="Garamond" w:hAnsi="Garamond" w:cs="Garamond"/>
          <w:lang w:val="pl-PL"/>
        </w:rPr>
      </w:pPr>
    </w:p>
    <w:p w14:paraId="133D8BC4" w14:textId="77777777" w:rsidR="00540653" w:rsidRPr="00AA3D8F" w:rsidRDefault="00540653" w:rsidP="00C71808">
      <w:pPr>
        <w:spacing w:after="0" w:line="240" w:lineRule="auto"/>
        <w:rPr>
          <w:rFonts w:ascii="Garamond" w:eastAsia="Garamond" w:hAnsi="Garamond" w:cs="Garamond"/>
          <w:lang w:val="pl-PL"/>
        </w:rPr>
      </w:pPr>
    </w:p>
    <w:p w14:paraId="3B27ABD4" w14:textId="77777777" w:rsidR="00540653" w:rsidRPr="00AA3D8F" w:rsidRDefault="00D32268" w:rsidP="00C71808">
      <w:pPr>
        <w:pStyle w:val="Akapitzlist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lang w:val="pl-PL"/>
        </w:rPr>
      </w:pPr>
      <w:r w:rsidRPr="00AA3D8F">
        <w:rPr>
          <w:rFonts w:ascii="Garamond" w:hAnsi="Garamond"/>
          <w:b/>
          <w:bCs/>
          <w:lang w:val="pl-PL"/>
        </w:rPr>
        <w:t xml:space="preserve">Cele kształcenia dla przedmiotu </w:t>
      </w:r>
    </w:p>
    <w:tbl>
      <w:tblPr>
        <w:tblStyle w:val="TableNormal"/>
        <w:tblW w:w="9212" w:type="dxa"/>
        <w:tblInd w:w="4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540653" w:rsidRPr="00C71808" w14:paraId="6B43C055" w14:textId="77777777" w:rsidTr="00C71808">
        <w:trPr>
          <w:trHeight w:val="52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7C4BF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Zapoznanie z metodologią tłumaczeń pisemnych związanych z zagadnieniami przekładu anglojęzycznych tekstów literackich  i medialnych.</w:t>
            </w:r>
          </w:p>
        </w:tc>
      </w:tr>
      <w:tr w:rsidR="00540653" w:rsidRPr="00C71808" w14:paraId="3D4A9B59" w14:textId="77777777" w:rsidTr="00C71808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65AEB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Zapoznanie z warsztatem tłumacza poparte ćwiczeniami praktycznymi nad przekładem pisemnym</w:t>
            </w:r>
          </w:p>
        </w:tc>
      </w:tr>
    </w:tbl>
    <w:p w14:paraId="72368516" w14:textId="77777777" w:rsidR="00540653" w:rsidRPr="00AA3D8F" w:rsidRDefault="00540653" w:rsidP="00C71808">
      <w:pPr>
        <w:spacing w:after="0" w:line="240" w:lineRule="auto"/>
        <w:rPr>
          <w:rFonts w:ascii="Garamond" w:eastAsia="Garamond" w:hAnsi="Garamond" w:cs="Garamond"/>
          <w:lang w:val="pl-PL"/>
        </w:rPr>
      </w:pPr>
    </w:p>
    <w:p w14:paraId="309CA271" w14:textId="77777777" w:rsidR="00540653" w:rsidRPr="00AA3D8F" w:rsidRDefault="00D32268" w:rsidP="00C71808">
      <w:pPr>
        <w:pStyle w:val="Akapitzlist"/>
        <w:numPr>
          <w:ilvl w:val="0"/>
          <w:numId w:val="6"/>
        </w:numPr>
        <w:spacing w:after="0" w:line="240" w:lineRule="auto"/>
        <w:rPr>
          <w:rFonts w:ascii="Garamond" w:hAnsi="Garamond"/>
          <w:b/>
          <w:bCs/>
          <w:lang w:val="pl-PL"/>
        </w:rPr>
      </w:pPr>
      <w:r w:rsidRPr="00AA3D8F">
        <w:rPr>
          <w:rFonts w:ascii="Garamond" w:hAnsi="Garamond"/>
          <w:b/>
          <w:bCs/>
          <w:lang w:val="pl-PL"/>
        </w:rPr>
        <w:t>Efekty uczenia się dla przedmiotu wraz z odniesieniem do efektów kierunkowych</w:t>
      </w:r>
    </w:p>
    <w:tbl>
      <w:tblPr>
        <w:tblStyle w:val="TableNormal"/>
        <w:tblW w:w="9212" w:type="dxa"/>
        <w:tblInd w:w="4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5952"/>
        <w:gridCol w:w="2159"/>
      </w:tblGrid>
      <w:tr w:rsidR="00540653" w:rsidRPr="00AA3D8F" w14:paraId="15F6F68E" w14:textId="77777777" w:rsidTr="00343B1A">
        <w:trPr>
          <w:trHeight w:val="7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08FDD" w14:textId="77777777" w:rsidR="00540653" w:rsidRPr="00AA3D8F" w:rsidRDefault="00D32268" w:rsidP="00C71808">
            <w:pPr>
              <w:spacing w:after="0" w:line="240" w:lineRule="auto"/>
              <w:jc w:val="center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Symbol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BB75A" w14:textId="77777777" w:rsidR="00540653" w:rsidRPr="00AA3D8F" w:rsidRDefault="00D32268" w:rsidP="00C71808">
            <w:pPr>
              <w:spacing w:after="0" w:line="240" w:lineRule="auto"/>
              <w:jc w:val="center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Opis efektu przedmiotowego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5B5A9" w14:textId="77777777" w:rsidR="00540653" w:rsidRPr="00AA3D8F" w:rsidRDefault="00D32268" w:rsidP="00C71808">
            <w:pPr>
              <w:spacing w:after="0" w:line="240" w:lineRule="auto"/>
              <w:jc w:val="center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Odniesienie do efektu kierunkowego</w:t>
            </w:r>
          </w:p>
        </w:tc>
      </w:tr>
      <w:tr w:rsidR="00540653" w:rsidRPr="00AA3D8F" w14:paraId="1DE3CFD9" w14:textId="77777777" w:rsidTr="00343B1A">
        <w:trPr>
          <w:trHeight w:val="270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D571D" w14:textId="77777777" w:rsidR="00540653" w:rsidRPr="00AA3D8F" w:rsidRDefault="00D32268" w:rsidP="00C71808">
            <w:pPr>
              <w:spacing w:after="0" w:line="240" w:lineRule="auto"/>
              <w:jc w:val="center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WIEDZA</w:t>
            </w:r>
          </w:p>
        </w:tc>
      </w:tr>
      <w:tr w:rsidR="00540653" w:rsidRPr="00AA3D8F" w14:paraId="65AC5D3F" w14:textId="77777777" w:rsidTr="00343B1A">
        <w:trPr>
          <w:trHeight w:val="68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98947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W_01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53A4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Student definiuje wymogi związane z tłumaczeniem angielskojęzycznych tekstów literackich i medialnych.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9952B" w14:textId="77777777" w:rsidR="00540653" w:rsidRPr="00AA3D8F" w:rsidRDefault="00213BB5" w:rsidP="00C71808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  <w:lang w:val="pl-PL"/>
              </w:rPr>
            </w:pPr>
            <w:r>
              <w:rPr>
                <w:rFonts w:ascii="Garamond" w:hAnsi="Garamond"/>
                <w:sz w:val="22"/>
                <w:szCs w:val="22"/>
                <w:lang w:val="pl-PL"/>
              </w:rPr>
              <w:t>K_WO</w:t>
            </w:r>
            <w:r w:rsidR="00D32268" w:rsidRPr="00AA3D8F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540653" w:rsidRPr="00AA3D8F" w14:paraId="19F18D21" w14:textId="77777777" w:rsidTr="00343B1A">
        <w:trPr>
          <w:trHeight w:val="7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236CB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W_02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DBB8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Student rozróżnia typowe błędy w medialnych i literackich.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5F0BE" w14:textId="77777777" w:rsidR="00540653" w:rsidRPr="00AA3D8F" w:rsidRDefault="00D32268" w:rsidP="00C71808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  <w:lang w:val="pl-PL"/>
              </w:rPr>
            </w:pPr>
            <w:r w:rsidRPr="00AA3D8F">
              <w:rPr>
                <w:rFonts w:ascii="Garamond" w:hAnsi="Garamond"/>
                <w:sz w:val="22"/>
                <w:szCs w:val="22"/>
                <w:lang w:val="pl-PL"/>
              </w:rPr>
              <w:t>K_W06</w:t>
            </w:r>
          </w:p>
        </w:tc>
      </w:tr>
      <w:tr w:rsidR="00540653" w:rsidRPr="00AA3D8F" w14:paraId="085A51C1" w14:textId="77777777" w:rsidTr="00343B1A">
        <w:trPr>
          <w:trHeight w:val="7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FF83D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W_03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32069" w14:textId="77777777" w:rsidR="00540653" w:rsidRPr="00AA3D8F" w:rsidRDefault="00614FC3" w:rsidP="00C71808">
            <w:pPr>
              <w:spacing w:after="0" w:line="240" w:lineRule="auto"/>
              <w:rPr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</w:t>
            </w:r>
            <w:r w:rsidR="00343B1A" w:rsidRPr="00AA3D8F">
              <w:rPr>
                <w:rFonts w:ascii="Garamond" w:hAnsi="Garamond"/>
                <w:lang w:val="pl-PL"/>
              </w:rPr>
              <w:t xml:space="preserve"> </w:t>
            </w:r>
            <w:r w:rsidR="00D32268" w:rsidRPr="00AA3D8F">
              <w:rPr>
                <w:rFonts w:ascii="Garamond" w:hAnsi="Garamond"/>
                <w:lang w:val="pl-PL"/>
              </w:rPr>
              <w:t xml:space="preserve">metody analizy i interpretacji anglojęzycznych tekstów literackich i medialnych.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F5DB3" w14:textId="77777777" w:rsidR="00540653" w:rsidRPr="00AA3D8F" w:rsidRDefault="00D32268" w:rsidP="00C71808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  <w:lang w:val="pl-PL"/>
              </w:rPr>
            </w:pPr>
            <w:r w:rsidRPr="00AA3D8F">
              <w:rPr>
                <w:rFonts w:ascii="Garamond" w:hAnsi="Garamond"/>
                <w:sz w:val="22"/>
                <w:szCs w:val="22"/>
                <w:lang w:val="pl-PL"/>
              </w:rPr>
              <w:t>K_W05</w:t>
            </w:r>
          </w:p>
        </w:tc>
      </w:tr>
      <w:tr w:rsidR="00540653" w:rsidRPr="00AA3D8F" w14:paraId="53EEB5DF" w14:textId="77777777" w:rsidTr="00343B1A">
        <w:trPr>
          <w:trHeight w:val="270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15A9" w14:textId="77777777" w:rsidR="00540653" w:rsidRPr="00AA3D8F" w:rsidRDefault="00D32268" w:rsidP="00C71808">
            <w:pPr>
              <w:spacing w:after="0" w:line="240" w:lineRule="auto"/>
              <w:jc w:val="center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UMIEJĘTNOŚCI</w:t>
            </w:r>
          </w:p>
        </w:tc>
      </w:tr>
      <w:tr w:rsidR="00540653" w:rsidRPr="00AA3D8F" w14:paraId="03881914" w14:textId="77777777" w:rsidTr="00343B1A">
        <w:trPr>
          <w:trHeight w:val="7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41385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U_01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D8A4B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Student tłumaczy tekstów zróżnicowanych stylistycznie i tematycznie.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22D5" w14:textId="77777777" w:rsidR="00540653" w:rsidRPr="00AA3D8F" w:rsidRDefault="00D32268" w:rsidP="00C71808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  <w:lang w:val="pl-PL"/>
              </w:rPr>
            </w:pPr>
            <w:r w:rsidRPr="00AA3D8F">
              <w:rPr>
                <w:rFonts w:ascii="Garamond" w:hAnsi="Garamond"/>
                <w:sz w:val="22"/>
                <w:szCs w:val="22"/>
                <w:lang w:val="pl-PL"/>
              </w:rPr>
              <w:t>K_U05</w:t>
            </w:r>
          </w:p>
        </w:tc>
      </w:tr>
      <w:tr w:rsidR="00540653" w:rsidRPr="00AA3D8F" w14:paraId="6A805728" w14:textId="77777777" w:rsidTr="00343B1A">
        <w:trPr>
          <w:trHeight w:val="7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C3A0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U_</w:t>
            </w:r>
            <w:r w:rsidR="00213BB5">
              <w:rPr>
                <w:rFonts w:ascii="Garamond" w:hAnsi="Garamond"/>
                <w:lang w:val="pl-PL"/>
              </w:rPr>
              <w:t>O</w:t>
            </w:r>
            <w:r w:rsidRPr="00AA3D8F"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B7CCF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Student dokonuje odpowiedniego doboru sposobu, strategii tłumaczeniowej.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FE712" w14:textId="77777777" w:rsidR="00540653" w:rsidRPr="00AA3D8F" w:rsidRDefault="00D32268" w:rsidP="00C71808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  <w:lang w:val="pl-PL"/>
              </w:rPr>
            </w:pPr>
            <w:r w:rsidRPr="00AA3D8F">
              <w:rPr>
                <w:rFonts w:ascii="Garamond" w:hAnsi="Garamond"/>
                <w:sz w:val="22"/>
                <w:szCs w:val="22"/>
                <w:lang w:val="pl-PL"/>
              </w:rPr>
              <w:t>K_U05</w:t>
            </w:r>
          </w:p>
        </w:tc>
      </w:tr>
      <w:tr w:rsidR="00540653" w:rsidRPr="00AA3D8F" w14:paraId="771F5408" w14:textId="77777777" w:rsidTr="00343B1A">
        <w:trPr>
          <w:trHeight w:val="80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8D85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U_O3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080D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Student ocenia poprawność tłumaczenia, identyfikuje błędy tłumaczeniowe na poziomie semantycznym i stylistycznym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7A14E" w14:textId="77777777" w:rsidR="00540653" w:rsidRPr="00AA3D8F" w:rsidRDefault="00D32268" w:rsidP="00C71808">
            <w:pPr>
              <w:spacing w:after="0" w:line="240" w:lineRule="auto"/>
              <w:rPr>
                <w:rFonts w:ascii="Garamond" w:eastAsia="Garamond" w:hAnsi="Garamond" w:cs="Garamond"/>
                <w:strike/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 xml:space="preserve">K_U05, </w:t>
            </w:r>
          </w:p>
          <w:p w14:paraId="55B40B38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K_U01</w:t>
            </w:r>
          </w:p>
        </w:tc>
      </w:tr>
      <w:tr w:rsidR="00540653" w:rsidRPr="00AA3D8F" w14:paraId="607C7280" w14:textId="77777777" w:rsidTr="00343B1A">
        <w:trPr>
          <w:trHeight w:val="270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7BE4E" w14:textId="77777777" w:rsidR="00540653" w:rsidRPr="00AA3D8F" w:rsidRDefault="00D32268" w:rsidP="00C71808">
            <w:pPr>
              <w:spacing w:after="0" w:line="240" w:lineRule="auto"/>
              <w:jc w:val="center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KOMPETENCJE SPOŁECZNE</w:t>
            </w:r>
          </w:p>
        </w:tc>
      </w:tr>
      <w:tr w:rsidR="00540653" w:rsidRPr="00AA3D8F" w14:paraId="175AF851" w14:textId="77777777" w:rsidTr="00343B1A">
        <w:trPr>
          <w:trHeight w:val="5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1933C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K_01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A2C80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Student potrafi skorzystać z odpowiednich źródeł wiedzy oraz metod uczenia się.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A242F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K_K01</w:t>
            </w:r>
          </w:p>
        </w:tc>
      </w:tr>
      <w:tr w:rsidR="00540653" w:rsidRPr="00AA3D8F" w14:paraId="18F8F0CA" w14:textId="77777777" w:rsidTr="00343B1A">
        <w:trPr>
          <w:trHeight w:val="5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4FBB8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K_02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96F7A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Student ma świadomość odpowiedzialności tłumacza za rzetelność tłumaczenia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6668C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K_K01</w:t>
            </w:r>
          </w:p>
        </w:tc>
      </w:tr>
    </w:tbl>
    <w:p w14:paraId="213A2663" w14:textId="77777777" w:rsidR="00540653" w:rsidRPr="00AA3D8F" w:rsidRDefault="00540653" w:rsidP="00C71808">
      <w:pPr>
        <w:pStyle w:val="Akapitzlist"/>
        <w:spacing w:after="0" w:line="240" w:lineRule="auto"/>
        <w:ind w:left="1080"/>
        <w:rPr>
          <w:rFonts w:ascii="Garamond" w:eastAsia="Garamond" w:hAnsi="Garamond" w:cs="Garamond"/>
          <w:b/>
          <w:bCs/>
          <w:lang w:val="pl-PL"/>
        </w:rPr>
      </w:pPr>
    </w:p>
    <w:p w14:paraId="4EDF75DC" w14:textId="77777777" w:rsidR="00540653" w:rsidRPr="00AA3D8F" w:rsidRDefault="00D32268" w:rsidP="00C71808">
      <w:pPr>
        <w:pStyle w:val="Akapitzlist"/>
        <w:numPr>
          <w:ilvl w:val="0"/>
          <w:numId w:val="7"/>
        </w:numPr>
        <w:spacing w:after="0" w:line="240" w:lineRule="auto"/>
        <w:rPr>
          <w:rFonts w:ascii="Garamond" w:hAnsi="Garamond"/>
          <w:b/>
          <w:bCs/>
          <w:lang w:val="pl-PL"/>
        </w:rPr>
      </w:pPr>
      <w:r w:rsidRPr="00AA3D8F">
        <w:rPr>
          <w:rFonts w:ascii="Garamond" w:hAnsi="Garamond"/>
          <w:b/>
          <w:bCs/>
          <w:lang w:val="pl-PL"/>
        </w:rPr>
        <w:t>Opis przedmiotu/ treści programowe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540653" w:rsidRPr="00C71808" w14:paraId="6B0704C3" w14:textId="77777777">
        <w:trPr>
          <w:trHeight w:val="36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96737" w14:textId="77777777" w:rsidR="00540653" w:rsidRPr="00AA3D8F" w:rsidRDefault="00D32268" w:rsidP="00C718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lastRenderedPageBreak/>
              <w:t>Problemy przekładu reportażu</w:t>
            </w:r>
          </w:p>
          <w:p w14:paraId="7CB99134" w14:textId="77777777" w:rsidR="00540653" w:rsidRPr="00AA3D8F" w:rsidRDefault="00D32268" w:rsidP="00C718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Problemy przekładu felietonów</w:t>
            </w:r>
          </w:p>
          <w:p w14:paraId="76046B34" w14:textId="77777777" w:rsidR="00540653" w:rsidRPr="00AA3D8F" w:rsidRDefault="00D32268" w:rsidP="00C718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Problemy przekładu tekstów satyrycznych</w:t>
            </w:r>
          </w:p>
          <w:p w14:paraId="229198B6" w14:textId="77777777" w:rsidR="00540653" w:rsidRPr="00AA3D8F" w:rsidRDefault="00D32268" w:rsidP="00C718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Problemy przekładu prozy literackiej</w:t>
            </w:r>
          </w:p>
          <w:p w14:paraId="469C4A78" w14:textId="77777777" w:rsidR="00540653" w:rsidRPr="00AA3D8F" w:rsidRDefault="00D32268" w:rsidP="00C718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Problemy przekładu wiersza na przykładzie wybranych ballad</w:t>
            </w:r>
          </w:p>
          <w:p w14:paraId="74E1BAF4" w14:textId="77777777" w:rsidR="00540653" w:rsidRPr="00AA3D8F" w:rsidRDefault="00D32268" w:rsidP="00C718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Tworzenie listu często popełnionych błędów</w:t>
            </w:r>
          </w:p>
          <w:p w14:paraId="12CE08EC" w14:textId="77777777" w:rsidR="00540653" w:rsidRPr="00AA3D8F" w:rsidRDefault="00D32268" w:rsidP="00C718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Edytorstwo</w:t>
            </w:r>
          </w:p>
          <w:p w14:paraId="0538F6F7" w14:textId="77777777" w:rsidR="00540653" w:rsidRPr="00AA3D8F" w:rsidRDefault="00D32268" w:rsidP="00C718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lang w:val="pl-PL"/>
              </w:rPr>
            </w:pPr>
            <w:proofErr w:type="spellStart"/>
            <w:r w:rsidRPr="00AA3D8F">
              <w:rPr>
                <w:rFonts w:ascii="Garamond" w:hAnsi="Garamond"/>
                <w:lang w:val="pl-PL"/>
              </w:rPr>
              <w:t>Intertekstualność</w:t>
            </w:r>
            <w:proofErr w:type="spellEnd"/>
          </w:p>
          <w:p w14:paraId="7567222A" w14:textId="77777777" w:rsidR="00540653" w:rsidRPr="00AA3D8F" w:rsidRDefault="00D32268" w:rsidP="00C718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lang w:val="pl-PL"/>
              </w:rPr>
            </w:pPr>
            <w:proofErr w:type="spellStart"/>
            <w:r w:rsidRPr="00D904C8">
              <w:rPr>
                <w:rFonts w:ascii="Garamond" w:hAnsi="Garamond"/>
                <w:i/>
                <w:lang w:val="pl-PL"/>
              </w:rPr>
              <w:t>Culturally</w:t>
            </w:r>
            <w:proofErr w:type="spellEnd"/>
            <w:r w:rsidRPr="00D904C8">
              <w:rPr>
                <w:rFonts w:ascii="Garamond" w:hAnsi="Garamond"/>
                <w:i/>
                <w:lang w:val="pl-PL"/>
              </w:rPr>
              <w:t xml:space="preserve"> </w:t>
            </w:r>
            <w:proofErr w:type="spellStart"/>
            <w:r w:rsidRPr="00D904C8">
              <w:rPr>
                <w:rFonts w:ascii="Garamond" w:hAnsi="Garamond"/>
                <w:i/>
                <w:lang w:val="pl-PL"/>
              </w:rPr>
              <w:t>Specific</w:t>
            </w:r>
            <w:proofErr w:type="spellEnd"/>
            <w:r w:rsidRPr="00D904C8">
              <w:rPr>
                <w:rFonts w:ascii="Garamond" w:hAnsi="Garamond"/>
                <w:i/>
                <w:lang w:val="pl-PL"/>
              </w:rPr>
              <w:t xml:space="preserve"> </w:t>
            </w:r>
            <w:proofErr w:type="spellStart"/>
            <w:r w:rsidRPr="00D904C8">
              <w:rPr>
                <w:rFonts w:ascii="Garamond" w:hAnsi="Garamond"/>
                <w:i/>
                <w:lang w:val="pl-PL"/>
              </w:rPr>
              <w:t>Items</w:t>
            </w:r>
            <w:proofErr w:type="spellEnd"/>
            <w:r w:rsidRPr="00AA3D8F">
              <w:rPr>
                <w:rFonts w:ascii="Garamond" w:hAnsi="Garamond"/>
                <w:lang w:val="pl-PL"/>
              </w:rPr>
              <w:t xml:space="preserve"> (CSI)</w:t>
            </w:r>
          </w:p>
          <w:p w14:paraId="1096AD8E" w14:textId="77777777" w:rsidR="00540653" w:rsidRPr="00AA3D8F" w:rsidRDefault="00D32268" w:rsidP="00C718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Zmiana rejestrów</w:t>
            </w:r>
          </w:p>
          <w:p w14:paraId="7F8CE3A5" w14:textId="77777777" w:rsidR="00540653" w:rsidRPr="00AA3D8F" w:rsidRDefault="00D32268" w:rsidP="00C718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 xml:space="preserve">Manipulacja przekładu </w:t>
            </w:r>
          </w:p>
          <w:p w14:paraId="5B062095" w14:textId="77777777" w:rsidR="00540653" w:rsidRPr="00AA3D8F" w:rsidRDefault="00D32268" w:rsidP="00C718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Egzotyzacja i udomowienie</w:t>
            </w:r>
          </w:p>
          <w:p w14:paraId="151CE6D9" w14:textId="77777777" w:rsidR="00540653" w:rsidRPr="00AA3D8F" w:rsidRDefault="00D32268" w:rsidP="00C718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Ekwiwalencja dynamiczna i formalna</w:t>
            </w:r>
          </w:p>
          <w:p w14:paraId="10D0C9D5" w14:textId="77777777" w:rsidR="00540653" w:rsidRDefault="00D32268" w:rsidP="00C718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Podsumowanie</w:t>
            </w:r>
          </w:p>
          <w:p w14:paraId="34DBB04B" w14:textId="77777777" w:rsidR="00C71808" w:rsidRPr="00C71808" w:rsidRDefault="00C71808" w:rsidP="00C71808">
            <w:pPr>
              <w:spacing w:after="0" w:line="240" w:lineRule="auto"/>
              <w:rPr>
                <w:rFonts w:ascii="Garamond" w:hAnsi="Garamond"/>
                <w:lang w:val="pl-PL"/>
              </w:rPr>
            </w:pPr>
            <w:r w:rsidRPr="00C71808">
              <w:rPr>
                <w:rFonts w:ascii="Times New Roman" w:hAnsi="Times New Roman" w:cs="Times New Roman"/>
                <w:lang w:val="pl-PL"/>
              </w:rPr>
              <w:t>Z</w:t>
            </w:r>
            <w:r w:rsidRPr="00151C31">
              <w:rPr>
                <w:rFonts w:ascii="Times New Roman" w:hAnsi="Times New Roman" w:cs="Times New Roman"/>
                <w:lang w:val="pl-PL"/>
              </w:rPr>
              <w:t>aję</w:t>
            </w:r>
            <w:r w:rsidRPr="00C71808">
              <w:rPr>
                <w:rFonts w:ascii="Times New Roman" w:hAnsi="Times New Roman" w:cs="Times New Roman"/>
                <w:lang w:val="pl-PL"/>
              </w:rPr>
              <w:t>cia są prowadzone</w:t>
            </w:r>
            <w:r w:rsidRPr="00151C31">
              <w:rPr>
                <w:rFonts w:ascii="Times New Roman" w:hAnsi="Times New Roman" w:cs="Times New Roman"/>
                <w:lang w:val="pl-PL"/>
              </w:rPr>
              <w:t xml:space="preserve"> z wykorzystywaniem metody projektowej z uwzględnieniem pracy zespołowej i grupowej oraz zarządzania rolami i procesami </w:t>
            </w:r>
          </w:p>
        </w:tc>
      </w:tr>
    </w:tbl>
    <w:p w14:paraId="074E8CAD" w14:textId="77777777" w:rsidR="00540653" w:rsidRPr="00AA3D8F" w:rsidRDefault="00540653" w:rsidP="00C71808">
      <w:pPr>
        <w:spacing w:after="0" w:line="240" w:lineRule="auto"/>
        <w:rPr>
          <w:rFonts w:ascii="Garamond" w:eastAsia="Garamond" w:hAnsi="Garamond" w:cs="Garamond"/>
          <w:b/>
          <w:bCs/>
          <w:lang w:val="pl-PL"/>
        </w:rPr>
      </w:pPr>
    </w:p>
    <w:p w14:paraId="6B77889C" w14:textId="77777777" w:rsidR="00540653" w:rsidRPr="00AA3D8F" w:rsidRDefault="00D32268" w:rsidP="00C71808">
      <w:pPr>
        <w:pStyle w:val="Akapitzlist"/>
        <w:numPr>
          <w:ilvl w:val="0"/>
          <w:numId w:val="9"/>
        </w:numPr>
        <w:spacing w:after="0" w:line="240" w:lineRule="auto"/>
        <w:rPr>
          <w:rFonts w:ascii="Garamond" w:hAnsi="Garamond"/>
          <w:b/>
          <w:bCs/>
          <w:lang w:val="pl-PL"/>
        </w:rPr>
      </w:pPr>
      <w:r w:rsidRPr="00AA3D8F">
        <w:rPr>
          <w:rFonts w:ascii="Garamond" w:hAnsi="Garamond"/>
          <w:b/>
          <w:bCs/>
          <w:lang w:val="pl-PL"/>
        </w:rPr>
        <w:t>Metody realizacji i weryfikacji efektów uczenia się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540653" w:rsidRPr="00AA3D8F" w14:paraId="39DF6284" w14:textId="77777777">
        <w:trPr>
          <w:trHeight w:val="54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0B89D" w14:textId="77777777" w:rsidR="00540653" w:rsidRPr="00AA3D8F" w:rsidRDefault="00D32268" w:rsidP="00C71808">
            <w:pPr>
              <w:spacing w:after="0" w:line="240" w:lineRule="auto"/>
              <w:jc w:val="center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Symbol efektu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74742" w14:textId="77777777" w:rsidR="00540653" w:rsidRPr="00AA3D8F" w:rsidRDefault="00D32268" w:rsidP="00C71808">
            <w:pPr>
              <w:spacing w:after="0" w:line="240" w:lineRule="auto"/>
              <w:jc w:val="center"/>
              <w:rPr>
                <w:rFonts w:ascii="Garamond" w:eastAsia="Garamond" w:hAnsi="Garamond" w:cs="Garamond"/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Metody dydaktyczne</w:t>
            </w:r>
          </w:p>
          <w:p w14:paraId="41F5A237" w14:textId="77777777" w:rsidR="00540653" w:rsidRPr="00AA3D8F" w:rsidRDefault="00D32268" w:rsidP="00C71808">
            <w:pPr>
              <w:spacing w:after="0" w:line="240" w:lineRule="auto"/>
              <w:jc w:val="center"/>
              <w:rPr>
                <w:lang w:val="pl-PL"/>
              </w:rPr>
            </w:pPr>
            <w:r w:rsidRPr="00AA3D8F">
              <w:rPr>
                <w:rFonts w:ascii="Garamond" w:hAnsi="Garamond"/>
                <w:i/>
                <w:iCs/>
                <w:lang w:val="pl-PL"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CFFE9" w14:textId="77777777" w:rsidR="00540653" w:rsidRPr="00AA3D8F" w:rsidRDefault="00D32268" w:rsidP="00C71808">
            <w:pPr>
              <w:spacing w:after="0" w:line="240" w:lineRule="auto"/>
              <w:jc w:val="center"/>
              <w:rPr>
                <w:rFonts w:ascii="Garamond" w:eastAsia="Garamond" w:hAnsi="Garamond" w:cs="Garamond"/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Metody weryfikacji</w:t>
            </w:r>
          </w:p>
          <w:p w14:paraId="15D23EA7" w14:textId="77777777" w:rsidR="00540653" w:rsidRPr="00AA3D8F" w:rsidRDefault="00D32268" w:rsidP="00C71808">
            <w:pPr>
              <w:spacing w:after="0" w:line="240" w:lineRule="auto"/>
              <w:jc w:val="center"/>
              <w:rPr>
                <w:lang w:val="pl-PL"/>
              </w:rPr>
            </w:pPr>
            <w:r w:rsidRPr="00AA3D8F">
              <w:rPr>
                <w:rFonts w:ascii="Garamond" w:hAnsi="Garamond"/>
                <w:i/>
                <w:iCs/>
                <w:lang w:val="pl-PL"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A3834" w14:textId="77777777" w:rsidR="00540653" w:rsidRPr="00AA3D8F" w:rsidRDefault="00D32268" w:rsidP="00C71808">
            <w:pPr>
              <w:spacing w:after="0" w:line="240" w:lineRule="auto"/>
              <w:jc w:val="center"/>
              <w:rPr>
                <w:rFonts w:ascii="Garamond" w:eastAsia="Garamond" w:hAnsi="Garamond" w:cs="Garamond"/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Sposoby dokumentacji</w:t>
            </w:r>
          </w:p>
          <w:p w14:paraId="2C0AEAD3" w14:textId="77777777" w:rsidR="00540653" w:rsidRPr="00AA3D8F" w:rsidRDefault="00D32268" w:rsidP="00C71808">
            <w:pPr>
              <w:spacing w:after="0" w:line="240" w:lineRule="auto"/>
              <w:jc w:val="center"/>
              <w:rPr>
                <w:lang w:val="pl-PL"/>
              </w:rPr>
            </w:pPr>
            <w:r w:rsidRPr="00AA3D8F">
              <w:rPr>
                <w:rFonts w:ascii="Garamond" w:hAnsi="Garamond"/>
                <w:i/>
                <w:iCs/>
                <w:lang w:val="pl-PL"/>
              </w:rPr>
              <w:t>(lista wyboru)</w:t>
            </w:r>
          </w:p>
        </w:tc>
      </w:tr>
      <w:tr w:rsidR="00540653" w:rsidRPr="00AA3D8F" w14:paraId="45B862CB" w14:textId="77777777">
        <w:trPr>
          <w:trHeight w:val="27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32ED4" w14:textId="77777777" w:rsidR="00540653" w:rsidRPr="00AA3D8F" w:rsidRDefault="00D32268" w:rsidP="00C71808">
            <w:pPr>
              <w:spacing w:after="0" w:line="240" w:lineRule="auto"/>
              <w:jc w:val="center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WIEDZA</w:t>
            </w:r>
          </w:p>
        </w:tc>
      </w:tr>
      <w:tr w:rsidR="00540653" w:rsidRPr="00AA3D8F" w14:paraId="2979F45A" w14:textId="77777777">
        <w:trPr>
          <w:trHeight w:val="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2CF2D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2CB7C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Dyskusja, Praca z tekstem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54197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Obserwacja, praca pisemna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22D20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zapis w arkuszu ocen</w:t>
            </w:r>
          </w:p>
        </w:tc>
      </w:tr>
      <w:tr w:rsidR="00540653" w:rsidRPr="00AA3D8F" w14:paraId="582384AC" w14:textId="77777777">
        <w:trPr>
          <w:trHeight w:val="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FDE5C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W_</w:t>
            </w:r>
            <w:r w:rsidR="00840A99">
              <w:rPr>
                <w:rFonts w:ascii="Garamond" w:hAnsi="Garamond"/>
                <w:lang w:val="pl-PL"/>
              </w:rPr>
              <w:t>O</w:t>
            </w:r>
            <w:r w:rsidRPr="00AA3D8F"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25C10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Dyskusja, Praca z tekstem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E08E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Obserwacja, praca pisemna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D5C1C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zapis w arkuszu ocen</w:t>
            </w:r>
          </w:p>
        </w:tc>
      </w:tr>
      <w:tr w:rsidR="00540653" w:rsidRPr="00AA3D8F" w14:paraId="22E06EF9" w14:textId="77777777">
        <w:trPr>
          <w:trHeight w:val="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5A6E7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W_03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E5C1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Dyskusja, Praca z tekstem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DDEE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Obserwacja, praca pisemna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AB83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zapis w arkuszu ocen</w:t>
            </w:r>
          </w:p>
        </w:tc>
      </w:tr>
      <w:tr w:rsidR="00840A99" w:rsidRPr="00AA3D8F" w14:paraId="0630E5C0" w14:textId="77777777">
        <w:trPr>
          <w:trHeight w:val="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E1624" w14:textId="77777777" w:rsidR="00840A99" w:rsidRPr="00AA3D8F" w:rsidRDefault="00840A99" w:rsidP="00C71808">
            <w:pPr>
              <w:spacing w:after="0" w:line="240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W-04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428CD" w14:textId="77777777" w:rsidR="00840A99" w:rsidRPr="00AA3D8F" w:rsidRDefault="00840A99" w:rsidP="00C71808">
            <w:pPr>
              <w:spacing w:after="0" w:line="240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Metoda SWOT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E07C5" w14:textId="77777777" w:rsidR="00840A99" w:rsidRPr="00AA3D8F" w:rsidRDefault="00840A99" w:rsidP="00C71808">
            <w:pPr>
              <w:spacing w:after="0" w:line="240" w:lineRule="auto"/>
              <w:rPr>
                <w:rFonts w:ascii="Garamond" w:hAnsi="Garamond"/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Obserwacja, praca pisemna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CD0BF" w14:textId="77777777" w:rsidR="00840A99" w:rsidRPr="00AA3D8F" w:rsidRDefault="00840A99" w:rsidP="00C71808">
            <w:pPr>
              <w:spacing w:after="0" w:line="240" w:lineRule="auto"/>
              <w:rPr>
                <w:rFonts w:ascii="Garamond" w:hAnsi="Garamond"/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zapis w arkuszu ocen</w:t>
            </w:r>
          </w:p>
        </w:tc>
      </w:tr>
      <w:tr w:rsidR="00540653" w:rsidRPr="00AA3D8F" w14:paraId="732DC22E" w14:textId="77777777">
        <w:trPr>
          <w:trHeight w:val="27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AB4FB" w14:textId="77777777" w:rsidR="00540653" w:rsidRPr="00AA3D8F" w:rsidRDefault="00D32268" w:rsidP="00C71808">
            <w:pPr>
              <w:spacing w:after="0" w:line="240" w:lineRule="auto"/>
              <w:jc w:val="center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UMIEJĘTNOŚCI</w:t>
            </w:r>
          </w:p>
        </w:tc>
      </w:tr>
      <w:tr w:rsidR="00540653" w:rsidRPr="00AA3D8F" w14:paraId="1442F662" w14:textId="77777777">
        <w:trPr>
          <w:trHeight w:val="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F61B9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4D3F1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Dyskusja, Analiza tekstu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3A74F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Obserwacja, praca pisemna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6449D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zapis w arkuszu ocen</w:t>
            </w:r>
          </w:p>
        </w:tc>
      </w:tr>
      <w:tr w:rsidR="00540653" w:rsidRPr="00AA3D8F" w14:paraId="58766975" w14:textId="77777777">
        <w:trPr>
          <w:trHeight w:val="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BBAE" w14:textId="77777777" w:rsidR="00540653" w:rsidRPr="00AA3D8F" w:rsidRDefault="00213BB5" w:rsidP="00C71808">
            <w:pPr>
              <w:spacing w:after="0" w:line="240" w:lineRule="auto"/>
              <w:rPr>
                <w:lang w:val="pl-PL"/>
              </w:rPr>
            </w:pPr>
            <w:r>
              <w:rPr>
                <w:rFonts w:ascii="Garamond" w:hAnsi="Garamond"/>
                <w:lang w:val="pl-PL"/>
              </w:rPr>
              <w:t>V</w:t>
            </w:r>
            <w:r w:rsidR="00D32268" w:rsidRPr="00AA3D8F">
              <w:rPr>
                <w:rFonts w:ascii="Garamond" w:hAnsi="Garamond"/>
                <w:lang w:val="pl-PL"/>
              </w:rPr>
              <w:t>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6F73F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Dyskusja, Analiza tekstu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82174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Obserwacja, praca pisemna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81265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zapis w arkuszu ocen</w:t>
            </w:r>
          </w:p>
        </w:tc>
      </w:tr>
      <w:tr w:rsidR="00540653" w:rsidRPr="00AA3D8F" w14:paraId="0B54F94A" w14:textId="77777777">
        <w:trPr>
          <w:trHeight w:val="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89341" w14:textId="77777777" w:rsidR="00540653" w:rsidRPr="00AA3D8F" w:rsidRDefault="00213BB5" w:rsidP="00C71808">
            <w:pPr>
              <w:spacing w:after="0" w:line="240" w:lineRule="auto"/>
              <w:rPr>
                <w:lang w:val="pl-PL"/>
              </w:rPr>
            </w:pPr>
            <w:r>
              <w:rPr>
                <w:rFonts w:ascii="Garamond" w:hAnsi="Garamond"/>
                <w:lang w:val="pl-PL"/>
              </w:rPr>
              <w:t>U-</w:t>
            </w:r>
            <w:r w:rsidR="00D32268" w:rsidRPr="00AA3D8F">
              <w:rPr>
                <w:rFonts w:ascii="Garamond" w:hAnsi="Garamond"/>
                <w:lang w:val="pl-PL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1814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Dyskusja, Analiza tekstu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68D95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Obserwacja, praca pisemna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708F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zapis w arkuszu ocen</w:t>
            </w:r>
          </w:p>
        </w:tc>
      </w:tr>
      <w:tr w:rsidR="00840A99" w:rsidRPr="00AA3D8F" w14:paraId="1E46ED25" w14:textId="77777777">
        <w:trPr>
          <w:trHeight w:val="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C4F78" w14:textId="77777777" w:rsidR="00840A99" w:rsidRPr="00AA3D8F" w:rsidRDefault="00840A99" w:rsidP="00C71808">
            <w:pPr>
              <w:spacing w:after="0" w:line="240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</w:t>
            </w:r>
            <w:r w:rsidR="00213BB5">
              <w:rPr>
                <w:rFonts w:ascii="Garamond" w:hAnsi="Garamond"/>
                <w:lang w:val="pl-PL"/>
              </w:rPr>
              <w:t>_</w:t>
            </w:r>
            <w:r>
              <w:rPr>
                <w:rFonts w:ascii="Garamond" w:hAnsi="Garamond"/>
                <w:lang w:val="pl-PL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18249" w14:textId="77777777" w:rsidR="00840A99" w:rsidRPr="00AA3D8F" w:rsidRDefault="00840A99" w:rsidP="00C71808">
            <w:pPr>
              <w:spacing w:after="0" w:line="240" w:lineRule="auto"/>
              <w:rPr>
                <w:rFonts w:ascii="Garamond" w:hAnsi="Garamond"/>
                <w:lang w:val="pl-PL"/>
              </w:rPr>
            </w:pPr>
            <w:r w:rsidRPr="00840A99">
              <w:rPr>
                <w:rFonts w:ascii="Garamond" w:hAnsi="Garamond"/>
                <w:lang w:val="pl-PL"/>
              </w:rPr>
              <w:t>Praca zespołowa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2699" w14:textId="77777777" w:rsidR="00840A99" w:rsidRPr="00AA3D8F" w:rsidRDefault="00840A99" w:rsidP="00C71808">
            <w:pPr>
              <w:spacing w:after="0" w:line="240" w:lineRule="auto"/>
              <w:rPr>
                <w:rFonts w:ascii="Garamond" w:hAnsi="Garamond"/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Obserwacja, praca pisemna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5B3FD" w14:textId="77777777" w:rsidR="00840A99" w:rsidRPr="00AA3D8F" w:rsidRDefault="00840A99" w:rsidP="00C71808">
            <w:pPr>
              <w:spacing w:after="0" w:line="240" w:lineRule="auto"/>
              <w:rPr>
                <w:rFonts w:ascii="Garamond" w:hAnsi="Garamond"/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zapis w arkuszu ocen</w:t>
            </w:r>
          </w:p>
        </w:tc>
      </w:tr>
      <w:tr w:rsidR="00540653" w:rsidRPr="00AA3D8F" w14:paraId="1C995971" w14:textId="77777777">
        <w:trPr>
          <w:trHeight w:val="27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45E10" w14:textId="77777777" w:rsidR="00540653" w:rsidRPr="00AA3D8F" w:rsidRDefault="00D32268" w:rsidP="00C71808">
            <w:pPr>
              <w:spacing w:after="0" w:line="240" w:lineRule="auto"/>
              <w:jc w:val="center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KOMPETENCJE SPOŁECZNE</w:t>
            </w:r>
          </w:p>
        </w:tc>
      </w:tr>
      <w:tr w:rsidR="00540653" w:rsidRPr="00AA3D8F" w14:paraId="636DFABB" w14:textId="77777777">
        <w:trPr>
          <w:trHeight w:val="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FE6C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53BD0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Dyskusja, Praca w parach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49ED0" w14:textId="77777777" w:rsidR="00540653" w:rsidRPr="00AA3D8F" w:rsidRDefault="00343B1A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Obserwacja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D5BF8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zapis w arkuszu ocen</w:t>
            </w:r>
          </w:p>
        </w:tc>
      </w:tr>
      <w:tr w:rsidR="00540653" w:rsidRPr="00AA3D8F" w14:paraId="7496957C" w14:textId="77777777">
        <w:trPr>
          <w:trHeight w:val="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B646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K_02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542D7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Dyskusja, Praca w parach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20C6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Obserwacja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030A1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zapis w arkuszu ocen</w:t>
            </w:r>
          </w:p>
        </w:tc>
      </w:tr>
      <w:tr w:rsidR="00840A99" w:rsidRPr="00840A99" w14:paraId="4BCDC674" w14:textId="77777777">
        <w:trPr>
          <w:trHeight w:val="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19FC5" w14:textId="77777777" w:rsidR="00840A99" w:rsidRPr="00AA3D8F" w:rsidRDefault="00213BB5" w:rsidP="00C71808">
            <w:pPr>
              <w:spacing w:after="0" w:line="240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K_</w:t>
            </w:r>
            <w:r w:rsidR="00840A99">
              <w:rPr>
                <w:rFonts w:ascii="Garamond" w:hAnsi="Garamond"/>
                <w:lang w:val="pl-PL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B2DCC" w14:textId="77777777" w:rsidR="00840A99" w:rsidRPr="00AA3D8F" w:rsidRDefault="00840A99" w:rsidP="00C71808">
            <w:pPr>
              <w:spacing w:after="0" w:line="240" w:lineRule="auto"/>
              <w:rPr>
                <w:rFonts w:ascii="Garamond" w:hAnsi="Garamond"/>
                <w:lang w:val="pl-PL"/>
              </w:rPr>
            </w:pPr>
            <w:r w:rsidRPr="00840A99">
              <w:rPr>
                <w:rFonts w:ascii="Garamond" w:hAnsi="Garamond"/>
                <w:lang w:val="pl-PL"/>
              </w:rPr>
              <w:t>Praca w grupach w różnych rolach (lidera, sprawozdawcy, uczestnika)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8ADCD" w14:textId="77777777" w:rsidR="00840A99" w:rsidRPr="00AA3D8F" w:rsidRDefault="00840A99" w:rsidP="00C71808">
            <w:pPr>
              <w:spacing w:after="0" w:line="240" w:lineRule="auto"/>
              <w:rPr>
                <w:rFonts w:ascii="Garamond" w:hAnsi="Garamond"/>
                <w:lang w:val="pl-PL"/>
              </w:rPr>
            </w:pPr>
            <w:r w:rsidRPr="00840A99">
              <w:rPr>
                <w:rFonts w:ascii="Garamond" w:hAnsi="Garamond"/>
                <w:lang w:val="pl-PL"/>
              </w:rPr>
              <w:t>Obserwacja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037EA" w14:textId="77777777" w:rsidR="00840A99" w:rsidRPr="00AA3D8F" w:rsidRDefault="00840A99" w:rsidP="00C71808">
            <w:pPr>
              <w:spacing w:after="0" w:line="240" w:lineRule="auto"/>
              <w:rPr>
                <w:rFonts w:ascii="Garamond" w:hAnsi="Garamond"/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zapis w arkuszu ocen</w:t>
            </w:r>
          </w:p>
        </w:tc>
      </w:tr>
    </w:tbl>
    <w:p w14:paraId="30431DB1" w14:textId="77777777" w:rsidR="00540653" w:rsidRPr="00AA3D8F" w:rsidRDefault="00540653" w:rsidP="00C71808">
      <w:pPr>
        <w:pStyle w:val="Akapitzlist"/>
        <w:widowControl w:val="0"/>
        <w:spacing w:after="0" w:line="240" w:lineRule="auto"/>
        <w:ind w:left="1188"/>
        <w:rPr>
          <w:rFonts w:ascii="Garamond" w:eastAsia="Garamond" w:hAnsi="Garamond" w:cs="Garamond"/>
          <w:lang w:val="pl-PL"/>
        </w:rPr>
      </w:pPr>
    </w:p>
    <w:p w14:paraId="19D6E911" w14:textId="77777777" w:rsidR="00540653" w:rsidRPr="00AA3D8F" w:rsidRDefault="00D32268" w:rsidP="00C71808">
      <w:pPr>
        <w:pStyle w:val="Akapitzlist"/>
        <w:numPr>
          <w:ilvl w:val="0"/>
          <w:numId w:val="10"/>
        </w:numPr>
        <w:spacing w:after="0" w:line="240" w:lineRule="auto"/>
        <w:rPr>
          <w:rFonts w:ascii="Garamond" w:hAnsi="Garamond"/>
          <w:b/>
          <w:bCs/>
          <w:lang w:val="pl-PL"/>
        </w:rPr>
      </w:pPr>
      <w:r w:rsidRPr="00AA3D8F">
        <w:rPr>
          <w:rFonts w:ascii="Garamond" w:hAnsi="Garamond"/>
          <w:b/>
          <w:bCs/>
          <w:lang w:val="pl-PL"/>
        </w:rPr>
        <w:t>Kryteria oceny, wagi…</w:t>
      </w:r>
    </w:p>
    <w:p w14:paraId="64B7FBE1" w14:textId="77777777" w:rsidR="00540653" w:rsidRPr="00AA3D8F" w:rsidRDefault="00840A99" w:rsidP="00C71808">
      <w:pPr>
        <w:spacing w:after="0" w:line="240" w:lineRule="auto"/>
        <w:rPr>
          <w:rFonts w:ascii="Garamond" w:hAnsi="Garamond"/>
          <w:lang w:val="pl-PL"/>
        </w:rPr>
      </w:pPr>
      <w:r w:rsidRPr="00840A99">
        <w:rPr>
          <w:rFonts w:ascii="Garamond" w:hAnsi="Garamond"/>
          <w:lang w:val="pl-PL"/>
        </w:rPr>
        <w:t xml:space="preserve">Stosuje się metodę </w:t>
      </w:r>
      <w:proofErr w:type="spellStart"/>
      <w:r w:rsidRPr="00840A99">
        <w:rPr>
          <w:rFonts w:ascii="Garamond" w:hAnsi="Garamond"/>
          <w:i/>
          <w:lang w:val="pl-PL"/>
        </w:rPr>
        <w:t>continuous</w:t>
      </w:r>
      <w:proofErr w:type="spellEnd"/>
      <w:r w:rsidRPr="00840A99">
        <w:rPr>
          <w:rFonts w:ascii="Garamond" w:hAnsi="Garamond"/>
          <w:i/>
          <w:lang w:val="pl-PL"/>
        </w:rPr>
        <w:t xml:space="preserve"> </w:t>
      </w:r>
      <w:proofErr w:type="spellStart"/>
      <w:r w:rsidRPr="00840A99">
        <w:rPr>
          <w:rFonts w:ascii="Garamond" w:hAnsi="Garamond"/>
          <w:i/>
          <w:lang w:val="pl-PL"/>
        </w:rPr>
        <w:t>assessment</w:t>
      </w:r>
      <w:proofErr w:type="spellEnd"/>
      <w:r w:rsidRPr="00840A99">
        <w:rPr>
          <w:rFonts w:ascii="Garamond" w:hAnsi="Garamond"/>
          <w:lang w:val="pl-PL"/>
        </w:rPr>
        <w:t>.</w:t>
      </w:r>
      <w:r>
        <w:rPr>
          <w:rFonts w:ascii="Garamond" w:hAnsi="Garamond"/>
          <w:lang w:val="pl-PL"/>
        </w:rPr>
        <w:t xml:space="preserve"> </w:t>
      </w:r>
      <w:r w:rsidR="00343B1A" w:rsidRPr="00AA3D8F">
        <w:rPr>
          <w:rFonts w:ascii="Garamond" w:hAnsi="Garamond"/>
          <w:lang w:val="pl-PL"/>
        </w:rPr>
        <w:t>Studenci oceniani są na podstawie obserwacji prac podczas semestru (7</w:t>
      </w:r>
      <w:r w:rsidR="00AD62B6">
        <w:rPr>
          <w:rFonts w:ascii="Garamond" w:hAnsi="Garamond"/>
          <w:lang w:val="pl-PL"/>
        </w:rPr>
        <w:t>5</w:t>
      </w:r>
      <w:r w:rsidR="00343B1A" w:rsidRPr="00AA3D8F">
        <w:rPr>
          <w:rFonts w:ascii="Garamond" w:hAnsi="Garamond"/>
          <w:lang w:val="pl-PL"/>
        </w:rPr>
        <w:t>%). W końcowej ocenie brane pod uwagę jest również zaangażowanie i aktywność studenta podczas zajęć oraz odpowiedzi ustne udzielane podczas zajęć na prośbę prowadzącego (2</w:t>
      </w:r>
      <w:r w:rsidR="00AD62B6">
        <w:rPr>
          <w:rFonts w:ascii="Garamond" w:hAnsi="Garamond"/>
          <w:lang w:val="pl-PL"/>
        </w:rPr>
        <w:t>5</w:t>
      </w:r>
      <w:r w:rsidR="00343B1A" w:rsidRPr="00AA3D8F">
        <w:rPr>
          <w:rFonts w:ascii="Garamond" w:hAnsi="Garamond"/>
          <w:lang w:val="pl-PL"/>
        </w:rPr>
        <w:t>%). Do każdego zadania pisemnego będę zadawać pytania, żeby sprawdzić, czy praca została wykonana samodzielnie.</w:t>
      </w:r>
    </w:p>
    <w:p w14:paraId="0146C441" w14:textId="77777777" w:rsidR="00540653" w:rsidRPr="00AA3D8F" w:rsidRDefault="00540653" w:rsidP="00C71808">
      <w:pPr>
        <w:spacing w:after="0" w:line="240" w:lineRule="auto"/>
        <w:rPr>
          <w:rFonts w:ascii="Garamond" w:eastAsia="Garamond" w:hAnsi="Garamond" w:cs="Garamond"/>
          <w:b/>
          <w:bCs/>
          <w:lang w:val="pl-PL"/>
        </w:rPr>
      </w:pPr>
    </w:p>
    <w:p w14:paraId="12E3991B" w14:textId="77777777" w:rsidR="00540653" w:rsidRPr="00AA3D8F" w:rsidRDefault="00D32268" w:rsidP="00C71808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b/>
          <w:bCs/>
          <w:lang w:val="pl-PL"/>
        </w:rPr>
      </w:pPr>
      <w:r w:rsidRPr="00AA3D8F">
        <w:rPr>
          <w:rFonts w:ascii="Garamond" w:hAnsi="Garamond"/>
          <w:b/>
          <w:bCs/>
          <w:lang w:val="pl-PL"/>
        </w:rPr>
        <w:t>Obciążenie pracą studenta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540653" w:rsidRPr="00AA3D8F" w14:paraId="259588CB" w14:textId="77777777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549B9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lastRenderedPageBreak/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A03ED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Liczba godzin</w:t>
            </w:r>
          </w:p>
        </w:tc>
      </w:tr>
      <w:tr w:rsidR="00540653" w:rsidRPr="00AA3D8F" w14:paraId="61430A2B" w14:textId="77777777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DAA96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62A56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b/>
                <w:bCs/>
                <w:lang w:val="pl-PL"/>
              </w:rPr>
              <w:t>30</w:t>
            </w:r>
          </w:p>
        </w:tc>
      </w:tr>
      <w:tr w:rsidR="00540653" w:rsidRPr="00AA3D8F" w14:paraId="3631FD05" w14:textId="77777777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A0729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18D2F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b/>
                <w:bCs/>
                <w:lang w:val="pl-PL"/>
              </w:rPr>
              <w:t>60</w:t>
            </w:r>
          </w:p>
        </w:tc>
      </w:tr>
    </w:tbl>
    <w:p w14:paraId="36C48474" w14:textId="77777777" w:rsidR="00540653" w:rsidRPr="00AA3D8F" w:rsidRDefault="00540653" w:rsidP="00C71808">
      <w:pPr>
        <w:spacing w:after="0" w:line="240" w:lineRule="auto"/>
        <w:rPr>
          <w:rFonts w:ascii="Garamond" w:eastAsia="Garamond" w:hAnsi="Garamond" w:cs="Garamond"/>
          <w:b/>
          <w:bCs/>
          <w:lang w:val="pl-PL"/>
        </w:rPr>
      </w:pPr>
    </w:p>
    <w:p w14:paraId="2C1A359A" w14:textId="77777777" w:rsidR="00540653" w:rsidRPr="00AA3D8F" w:rsidRDefault="00D32268" w:rsidP="00C71808">
      <w:pPr>
        <w:pStyle w:val="Akapitzlist"/>
        <w:numPr>
          <w:ilvl w:val="0"/>
          <w:numId w:val="11"/>
        </w:numPr>
        <w:spacing w:after="0" w:line="240" w:lineRule="auto"/>
        <w:rPr>
          <w:rFonts w:ascii="Garamond" w:hAnsi="Garamond"/>
          <w:b/>
          <w:bCs/>
          <w:lang w:val="pl-PL"/>
        </w:rPr>
      </w:pPr>
      <w:r w:rsidRPr="00AA3D8F">
        <w:rPr>
          <w:rFonts w:ascii="Garamond" w:hAnsi="Garamond"/>
          <w:b/>
          <w:bCs/>
          <w:lang w:val="pl-PL"/>
        </w:rPr>
        <w:t>Literatura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540653" w:rsidRPr="00AA3D8F" w14:paraId="4DB68DBF" w14:textId="77777777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71829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Literatura podstawowa</w:t>
            </w:r>
          </w:p>
        </w:tc>
      </w:tr>
      <w:tr w:rsidR="00540653" w:rsidRPr="00AA3D8F" w14:paraId="2102904B" w14:textId="77777777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C2B5" w14:textId="77777777" w:rsidR="00540653" w:rsidRPr="00AA3D8F" w:rsidRDefault="00540653" w:rsidP="00C71808">
            <w:pPr>
              <w:spacing w:after="0" w:line="240" w:lineRule="auto"/>
              <w:rPr>
                <w:lang w:val="pl-PL"/>
              </w:rPr>
            </w:pPr>
          </w:p>
        </w:tc>
      </w:tr>
      <w:tr w:rsidR="00540653" w:rsidRPr="00AA3D8F" w14:paraId="41DEB315" w14:textId="77777777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64E81" w14:textId="77777777" w:rsidR="00540653" w:rsidRPr="00AA3D8F" w:rsidRDefault="00D32268" w:rsidP="00C71808">
            <w:pPr>
              <w:spacing w:after="0" w:line="240" w:lineRule="auto"/>
              <w:rPr>
                <w:lang w:val="pl-PL"/>
              </w:rPr>
            </w:pPr>
            <w:r w:rsidRPr="00AA3D8F">
              <w:rPr>
                <w:rFonts w:ascii="Garamond" w:hAnsi="Garamond"/>
                <w:lang w:val="pl-PL"/>
              </w:rPr>
              <w:t>Literatura uzupełniająca</w:t>
            </w:r>
          </w:p>
        </w:tc>
      </w:tr>
      <w:tr w:rsidR="00540653" w:rsidRPr="00AA3D8F" w14:paraId="44AE831B" w14:textId="77777777">
        <w:trPr>
          <w:trHeight w:val="21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</w:tcPr>
          <w:p w14:paraId="17890F2A" w14:textId="77777777" w:rsidR="00540653" w:rsidRPr="00AA3D8F" w:rsidRDefault="00D32268" w:rsidP="00C71808">
            <w:pPr>
              <w:spacing w:after="0" w:line="240" w:lineRule="auto"/>
              <w:ind w:left="709" w:hanging="709"/>
              <w:jc w:val="both"/>
              <w:outlineLvl w:val="4"/>
              <w:rPr>
                <w:rFonts w:ascii="Garamond" w:eastAsia="Garamond" w:hAnsi="Garamond" w:cs="Garamond"/>
                <w:lang w:val="pl-PL"/>
              </w:rPr>
            </w:pPr>
            <w:r w:rsidRPr="003D199D">
              <w:rPr>
                <w:rFonts w:ascii="Garamond" w:hAnsi="Garamond"/>
                <w:lang w:val="en-GB"/>
              </w:rPr>
              <w:t xml:space="preserve">Douglas </w:t>
            </w:r>
            <w:proofErr w:type="spellStart"/>
            <w:r w:rsidRPr="003D199D">
              <w:rPr>
                <w:rFonts w:ascii="Garamond" w:hAnsi="Garamond"/>
                <w:lang w:val="en-GB"/>
              </w:rPr>
              <w:t>Kozlowska</w:t>
            </w:r>
            <w:proofErr w:type="spellEnd"/>
            <w:r w:rsidRPr="003D199D">
              <w:rPr>
                <w:rFonts w:ascii="Garamond" w:hAnsi="Garamond"/>
                <w:lang w:val="en-GB"/>
              </w:rPr>
              <w:t xml:space="preserve">, Christian. (1998) </w:t>
            </w:r>
            <w:r w:rsidRPr="003D199D">
              <w:rPr>
                <w:rFonts w:ascii="Garamond" w:hAnsi="Garamond"/>
                <w:i/>
                <w:iCs/>
                <w:lang w:val="en-GB"/>
              </w:rPr>
              <w:t>Difficult Words in Polish-English Translation</w:t>
            </w:r>
            <w:r w:rsidRPr="003D199D">
              <w:rPr>
                <w:rFonts w:ascii="Garamond" w:hAnsi="Garamond"/>
                <w:lang w:val="en-GB"/>
              </w:rPr>
              <w:t xml:space="preserve">. </w:t>
            </w:r>
            <w:proofErr w:type="spellStart"/>
            <w:r w:rsidRPr="00AA3D8F">
              <w:rPr>
                <w:rFonts w:ascii="Garamond" w:hAnsi="Garamond"/>
                <w:lang w:val="pl-PL"/>
              </w:rPr>
              <w:t>Warsaw</w:t>
            </w:r>
            <w:proofErr w:type="spellEnd"/>
            <w:r w:rsidRPr="00AA3D8F">
              <w:rPr>
                <w:rFonts w:ascii="Garamond" w:hAnsi="Garamond"/>
                <w:lang w:val="pl-PL"/>
              </w:rPr>
              <w:t>: Wydawnictwo Naukowe PWN.</w:t>
            </w:r>
          </w:p>
          <w:p w14:paraId="00176C45" w14:textId="77777777" w:rsidR="00540653" w:rsidRPr="00AA3D8F" w:rsidRDefault="00D32268" w:rsidP="00C71808">
            <w:pPr>
              <w:spacing w:after="0" w:line="240" w:lineRule="auto"/>
              <w:ind w:left="709" w:hanging="709"/>
              <w:jc w:val="both"/>
              <w:outlineLvl w:val="4"/>
              <w:rPr>
                <w:rFonts w:ascii="Garamond" w:eastAsia="Garamond" w:hAnsi="Garamond" w:cs="Garamond"/>
                <w:lang w:val="pl-PL"/>
              </w:rPr>
            </w:pPr>
            <w:proofErr w:type="spellStart"/>
            <w:r w:rsidRPr="00AA3D8F">
              <w:rPr>
                <w:rFonts w:ascii="Garamond" w:hAnsi="Garamond"/>
                <w:lang w:val="pl-PL"/>
              </w:rPr>
              <w:t>Dzierzanowska</w:t>
            </w:r>
            <w:proofErr w:type="spellEnd"/>
            <w:r w:rsidRPr="00AA3D8F">
              <w:rPr>
                <w:rFonts w:ascii="Garamond" w:hAnsi="Garamond"/>
                <w:lang w:val="pl-PL"/>
              </w:rPr>
              <w:t xml:space="preserve">, Halina. (1977) </w:t>
            </w:r>
            <w:r w:rsidRPr="00AA3D8F">
              <w:rPr>
                <w:rFonts w:ascii="Garamond" w:hAnsi="Garamond"/>
                <w:i/>
                <w:iCs/>
                <w:lang w:val="pl-PL"/>
              </w:rPr>
              <w:t>Tłumaczenie tekstów nieliterackich</w:t>
            </w:r>
            <w:r w:rsidRPr="00AA3D8F">
              <w:rPr>
                <w:rFonts w:ascii="Garamond" w:hAnsi="Garamond"/>
                <w:lang w:val="pl-PL"/>
              </w:rPr>
              <w:t xml:space="preserve">. </w:t>
            </w:r>
            <w:proofErr w:type="spellStart"/>
            <w:r w:rsidRPr="00AA3D8F">
              <w:rPr>
                <w:rFonts w:ascii="Garamond" w:hAnsi="Garamond"/>
                <w:lang w:val="pl-PL"/>
              </w:rPr>
              <w:t>Warsaw</w:t>
            </w:r>
            <w:proofErr w:type="spellEnd"/>
            <w:r w:rsidRPr="00AA3D8F">
              <w:rPr>
                <w:rFonts w:ascii="Garamond" w:hAnsi="Garamond"/>
                <w:lang w:val="pl-PL"/>
              </w:rPr>
              <w:t>: Wydawnictwo Uniwersytetu Warszawskiego.</w:t>
            </w:r>
          </w:p>
          <w:p w14:paraId="1DA13469" w14:textId="77777777" w:rsidR="00540653" w:rsidRPr="003D199D" w:rsidRDefault="00D32268" w:rsidP="00C71808">
            <w:pPr>
              <w:spacing w:after="0" w:line="240" w:lineRule="auto"/>
              <w:ind w:left="709" w:hanging="709"/>
              <w:jc w:val="both"/>
              <w:outlineLvl w:val="4"/>
              <w:rPr>
                <w:rFonts w:ascii="Garamond" w:eastAsia="Garamond" w:hAnsi="Garamond" w:cs="Garamond"/>
                <w:lang w:val="en-GB"/>
              </w:rPr>
            </w:pPr>
            <w:proofErr w:type="spellStart"/>
            <w:r w:rsidRPr="00AA3D8F">
              <w:rPr>
                <w:rFonts w:ascii="Garamond" w:hAnsi="Garamond"/>
                <w:lang w:val="pl-PL"/>
              </w:rPr>
              <w:t>Dzierzanowska</w:t>
            </w:r>
            <w:proofErr w:type="spellEnd"/>
            <w:r w:rsidRPr="00AA3D8F">
              <w:rPr>
                <w:rFonts w:ascii="Garamond" w:hAnsi="Garamond"/>
                <w:lang w:val="pl-PL"/>
              </w:rPr>
              <w:t xml:space="preserve">, Halina. (1988) </w:t>
            </w:r>
            <w:r w:rsidRPr="00AA3D8F">
              <w:rPr>
                <w:rFonts w:ascii="Garamond" w:hAnsi="Garamond"/>
                <w:i/>
                <w:iCs/>
                <w:lang w:val="pl-PL"/>
              </w:rPr>
              <w:t>Przekład tekstów nieliterackich na przykładzie języka angielskiego</w:t>
            </w:r>
            <w:r w:rsidRPr="00AA3D8F">
              <w:rPr>
                <w:rFonts w:ascii="Garamond" w:hAnsi="Garamond"/>
                <w:lang w:val="pl-PL"/>
              </w:rPr>
              <w:t xml:space="preserve">. </w:t>
            </w:r>
            <w:r w:rsidRPr="003D199D">
              <w:rPr>
                <w:rFonts w:ascii="Garamond" w:hAnsi="Garamond"/>
                <w:lang w:val="en-GB"/>
              </w:rPr>
              <w:t xml:space="preserve">Warsaw: </w:t>
            </w:r>
            <w:proofErr w:type="spellStart"/>
            <w:r w:rsidRPr="003D199D">
              <w:rPr>
                <w:rFonts w:ascii="Garamond" w:hAnsi="Garamond"/>
                <w:lang w:val="en-GB"/>
              </w:rPr>
              <w:t>Panstwowe</w:t>
            </w:r>
            <w:proofErr w:type="spellEnd"/>
            <w:r w:rsidRPr="003D199D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3D199D">
              <w:rPr>
                <w:rFonts w:ascii="Garamond" w:hAnsi="Garamond"/>
                <w:lang w:val="en-GB"/>
              </w:rPr>
              <w:t>Wydawnictwo</w:t>
            </w:r>
            <w:proofErr w:type="spellEnd"/>
            <w:r w:rsidRPr="003D199D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3D199D">
              <w:rPr>
                <w:rFonts w:ascii="Garamond" w:hAnsi="Garamond"/>
                <w:lang w:val="en-GB"/>
              </w:rPr>
              <w:t>Naukowe</w:t>
            </w:r>
            <w:proofErr w:type="spellEnd"/>
            <w:r w:rsidRPr="003D199D">
              <w:rPr>
                <w:rFonts w:ascii="Garamond" w:hAnsi="Garamond"/>
                <w:lang w:val="en-GB"/>
              </w:rPr>
              <w:t xml:space="preserve">. </w:t>
            </w:r>
          </w:p>
          <w:p w14:paraId="4C647377" w14:textId="77777777" w:rsidR="00540653" w:rsidRPr="00AA3D8F" w:rsidRDefault="00D32268" w:rsidP="00C71808">
            <w:pPr>
              <w:spacing w:after="0" w:line="240" w:lineRule="auto"/>
              <w:ind w:left="709" w:hanging="709"/>
              <w:jc w:val="both"/>
              <w:outlineLvl w:val="4"/>
              <w:rPr>
                <w:lang w:val="pl-PL"/>
              </w:rPr>
            </w:pPr>
            <w:proofErr w:type="spellStart"/>
            <w:r w:rsidRPr="003D199D">
              <w:rPr>
                <w:rFonts w:ascii="Garamond" w:hAnsi="Garamond"/>
                <w:lang w:val="en-GB"/>
              </w:rPr>
              <w:t>Piotrowska</w:t>
            </w:r>
            <w:proofErr w:type="spellEnd"/>
            <w:r w:rsidRPr="003D199D">
              <w:rPr>
                <w:rFonts w:ascii="Garamond" w:hAnsi="Garamond"/>
                <w:lang w:val="en-GB"/>
              </w:rPr>
              <w:t xml:space="preserve">, Maria. (1997) </w:t>
            </w:r>
            <w:r w:rsidRPr="003D199D">
              <w:rPr>
                <w:rFonts w:ascii="Garamond" w:hAnsi="Garamond"/>
                <w:i/>
                <w:iCs/>
                <w:lang w:val="en-GB"/>
              </w:rPr>
              <w:t>Learning Translation – Learning the Impossible? A Course of Translation from Polish to English</w:t>
            </w:r>
            <w:r w:rsidRPr="003D199D">
              <w:rPr>
                <w:rFonts w:ascii="Garamond" w:hAnsi="Garamond"/>
                <w:lang w:val="en-GB"/>
              </w:rPr>
              <w:t xml:space="preserve">. </w:t>
            </w:r>
            <w:r w:rsidRPr="00AA3D8F">
              <w:rPr>
                <w:rFonts w:ascii="Garamond" w:hAnsi="Garamond"/>
                <w:lang w:val="pl-PL"/>
              </w:rPr>
              <w:t xml:space="preserve">Kraków: </w:t>
            </w:r>
            <w:proofErr w:type="spellStart"/>
            <w:r w:rsidRPr="00AA3D8F">
              <w:rPr>
                <w:rFonts w:ascii="Garamond" w:hAnsi="Garamond"/>
                <w:lang w:val="pl-PL"/>
              </w:rPr>
              <w:t>Universitas</w:t>
            </w:r>
            <w:proofErr w:type="spellEnd"/>
          </w:p>
        </w:tc>
      </w:tr>
    </w:tbl>
    <w:p w14:paraId="75E88BB5" w14:textId="77777777" w:rsidR="00540653" w:rsidRPr="00AA3D8F" w:rsidRDefault="00540653" w:rsidP="00C71808">
      <w:pPr>
        <w:widowControl w:val="0"/>
        <w:spacing w:after="0" w:line="240" w:lineRule="auto"/>
        <w:rPr>
          <w:rFonts w:ascii="Garamond" w:eastAsia="Garamond" w:hAnsi="Garamond" w:cs="Garamond"/>
          <w:lang w:val="pl-PL"/>
        </w:rPr>
      </w:pPr>
    </w:p>
    <w:p w14:paraId="754483FB" w14:textId="77777777" w:rsidR="00540653" w:rsidRPr="00AA3D8F" w:rsidRDefault="00540653" w:rsidP="00C71808">
      <w:pPr>
        <w:widowControl w:val="0"/>
        <w:spacing w:after="0" w:line="240" w:lineRule="auto"/>
        <w:rPr>
          <w:rFonts w:ascii="Garamond" w:eastAsia="Garamond" w:hAnsi="Garamond" w:cs="Garamond"/>
          <w:lang w:val="pl-PL"/>
        </w:rPr>
      </w:pPr>
    </w:p>
    <w:p w14:paraId="60881D4E" w14:textId="77777777" w:rsidR="00540653" w:rsidRPr="00AA3D8F" w:rsidRDefault="00540653" w:rsidP="00C71808">
      <w:pPr>
        <w:widowControl w:val="0"/>
        <w:spacing w:after="0" w:line="240" w:lineRule="auto"/>
        <w:rPr>
          <w:lang w:val="pl-PL"/>
        </w:rPr>
      </w:pPr>
    </w:p>
    <w:sectPr w:rsidR="00540653" w:rsidRPr="00AA3D8F" w:rsidSect="00826A21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449F" w14:textId="77777777" w:rsidR="00D72056" w:rsidRDefault="00D72056">
      <w:pPr>
        <w:spacing w:after="0" w:line="240" w:lineRule="auto"/>
      </w:pPr>
      <w:r>
        <w:separator/>
      </w:r>
    </w:p>
  </w:endnote>
  <w:endnote w:type="continuationSeparator" w:id="0">
    <w:p w14:paraId="5DB4BAFC" w14:textId="77777777" w:rsidR="00D72056" w:rsidRDefault="00D7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52DE" w14:textId="77777777" w:rsidR="00D72056" w:rsidRDefault="00D72056">
      <w:pPr>
        <w:spacing w:after="0" w:line="240" w:lineRule="auto"/>
      </w:pPr>
      <w:r>
        <w:separator/>
      </w:r>
    </w:p>
  </w:footnote>
  <w:footnote w:type="continuationSeparator" w:id="0">
    <w:p w14:paraId="5B992E1D" w14:textId="77777777" w:rsidR="00D72056" w:rsidRDefault="00D72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7E20"/>
    <w:multiLevelType w:val="hybridMultilevel"/>
    <w:tmpl w:val="7EB2FC92"/>
    <w:numStyleLink w:val="ImportedStyle1"/>
  </w:abstractNum>
  <w:abstractNum w:abstractNumId="1" w15:restartNumberingAfterBreak="0">
    <w:nsid w:val="3C1531CD"/>
    <w:multiLevelType w:val="hybridMultilevel"/>
    <w:tmpl w:val="7EB2FC92"/>
    <w:styleLink w:val="ImportedStyle1"/>
    <w:lvl w:ilvl="0" w:tplc="1804D2E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246D4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6751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8207A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6E304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32728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167BA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3055C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90370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DDC2CC1"/>
    <w:multiLevelType w:val="hybridMultilevel"/>
    <w:tmpl w:val="3E4C593C"/>
    <w:lvl w:ilvl="0" w:tplc="C5606D02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28457A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9A886C">
      <w:start w:val="1"/>
      <w:numFmt w:val="lowerRoman"/>
      <w:lvlText w:val="%3."/>
      <w:lvlJc w:val="left"/>
      <w:pPr>
        <w:ind w:left="2154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BE4C88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40A808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E6ACF0">
      <w:start w:val="1"/>
      <w:numFmt w:val="lowerRoman"/>
      <w:lvlText w:val="%6."/>
      <w:lvlJc w:val="left"/>
      <w:pPr>
        <w:ind w:left="4314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52AE32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122C90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26B300">
      <w:start w:val="1"/>
      <w:numFmt w:val="lowerRoman"/>
      <w:lvlText w:val="%9."/>
      <w:lvlJc w:val="left"/>
      <w:pPr>
        <w:ind w:left="6474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63996541">
    <w:abstractNumId w:val="1"/>
  </w:num>
  <w:num w:numId="2" w16cid:durableId="1018317383">
    <w:abstractNumId w:val="0"/>
  </w:num>
  <w:num w:numId="3" w16cid:durableId="544829628">
    <w:abstractNumId w:val="0"/>
    <w:lvlOverride w:ilvl="0">
      <w:lvl w:ilvl="0" w:tplc="88F0C3EE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F44916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B6D8FC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9ADC30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94EFF0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189198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CC949C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8422AE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94829E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533034764">
    <w:abstractNumId w:val="0"/>
    <w:lvlOverride w:ilvl="0">
      <w:startOverride w:val="2"/>
    </w:lvlOverride>
  </w:num>
  <w:num w:numId="5" w16cid:durableId="1407068289">
    <w:abstractNumId w:val="0"/>
    <w:lvlOverride w:ilvl="0">
      <w:startOverride w:val="2"/>
    </w:lvlOverride>
  </w:num>
  <w:num w:numId="6" w16cid:durableId="1623078680">
    <w:abstractNumId w:val="0"/>
    <w:lvlOverride w:ilvl="0">
      <w:startOverride w:val="3"/>
    </w:lvlOverride>
  </w:num>
  <w:num w:numId="7" w16cid:durableId="1366716422">
    <w:abstractNumId w:val="0"/>
    <w:lvlOverride w:ilvl="0">
      <w:startOverride w:val="4"/>
    </w:lvlOverride>
  </w:num>
  <w:num w:numId="8" w16cid:durableId="1930770389">
    <w:abstractNumId w:val="2"/>
  </w:num>
  <w:num w:numId="9" w16cid:durableId="29382496">
    <w:abstractNumId w:val="0"/>
    <w:lvlOverride w:ilvl="0">
      <w:startOverride w:val="5"/>
    </w:lvlOverride>
  </w:num>
  <w:num w:numId="10" w16cid:durableId="855969348">
    <w:abstractNumId w:val="0"/>
    <w:lvlOverride w:ilvl="0">
      <w:startOverride w:val="6"/>
    </w:lvlOverride>
  </w:num>
  <w:num w:numId="11" w16cid:durableId="1053582517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53"/>
    <w:rsid w:val="00066AC1"/>
    <w:rsid w:val="00134044"/>
    <w:rsid w:val="00213BB5"/>
    <w:rsid w:val="00343B1A"/>
    <w:rsid w:val="00371B51"/>
    <w:rsid w:val="003745C9"/>
    <w:rsid w:val="00384068"/>
    <w:rsid w:val="003D199D"/>
    <w:rsid w:val="004366D0"/>
    <w:rsid w:val="005027C1"/>
    <w:rsid w:val="00540653"/>
    <w:rsid w:val="005A4685"/>
    <w:rsid w:val="005A7127"/>
    <w:rsid w:val="00614FC3"/>
    <w:rsid w:val="00616B7C"/>
    <w:rsid w:val="0066036B"/>
    <w:rsid w:val="00826A21"/>
    <w:rsid w:val="00840A99"/>
    <w:rsid w:val="00A8762B"/>
    <w:rsid w:val="00AA3D8F"/>
    <w:rsid w:val="00AD62B6"/>
    <w:rsid w:val="00B413FC"/>
    <w:rsid w:val="00B54FE1"/>
    <w:rsid w:val="00C05BED"/>
    <w:rsid w:val="00C71808"/>
    <w:rsid w:val="00CB7653"/>
    <w:rsid w:val="00D32268"/>
    <w:rsid w:val="00D72056"/>
    <w:rsid w:val="00D904C8"/>
    <w:rsid w:val="00DA55B3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C0AF"/>
  <w15:docId w15:val="{D38940A8-6DB7-4F2E-A68F-AA740D0A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26A2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6A21"/>
    <w:rPr>
      <w:u w:val="single"/>
    </w:rPr>
  </w:style>
  <w:style w:type="table" w:customStyle="1" w:styleId="TableNormal">
    <w:name w:val="Table Normal"/>
    <w:rsid w:val="00826A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826A2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826A21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rsid w:val="00826A2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826A21"/>
    <w:pPr>
      <w:numPr>
        <w:numId w:val="1"/>
      </w:numPr>
    </w:pPr>
  </w:style>
  <w:style w:type="paragraph" w:customStyle="1" w:styleId="Default">
    <w:name w:val="Default"/>
    <w:rsid w:val="00826A21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TableStyle2A">
    <w:name w:val="Table Style 2 A"/>
    <w:rsid w:val="00826A21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40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A99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Looby Robert</dc:creator>
  <cp:lastModifiedBy>Albert Nowacki</cp:lastModifiedBy>
  <cp:revision>2</cp:revision>
  <dcterms:created xsi:type="dcterms:W3CDTF">2023-05-08T20:54:00Z</dcterms:created>
  <dcterms:modified xsi:type="dcterms:W3CDTF">2023-05-08T20:54:00Z</dcterms:modified>
</cp:coreProperties>
</file>