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521"/>
      </w:tblGrid>
      <w:tr w:rsidR="00A760B6" w:rsidTr="009A0FF9">
        <w:tc>
          <w:tcPr>
            <w:tcW w:w="2376" w:type="dxa"/>
          </w:tcPr>
          <w:p w:rsidR="00A760B6" w:rsidRDefault="00A760B6" w:rsidP="00AA422C">
            <w:pPr>
              <w:jc w:val="both"/>
              <w:rPr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133475" cy="719475"/>
                  <wp:effectExtent l="19050" t="0" r="0" b="0"/>
                  <wp:docPr id="9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19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A760B6" w:rsidRPr="00A1151C" w:rsidRDefault="00A760B6" w:rsidP="00AA422C">
            <w:pPr>
              <w:pStyle w:val="Nagwek1"/>
              <w:numPr>
                <w:ilvl w:val="0"/>
                <w:numId w:val="11"/>
              </w:numPr>
              <w:tabs>
                <w:tab w:val="left" w:pos="0"/>
              </w:tabs>
              <w:jc w:val="both"/>
              <w:outlineLvl w:val="0"/>
              <w:rPr>
                <w:b w:val="0"/>
                <w:sz w:val="40"/>
                <w:szCs w:val="40"/>
              </w:rPr>
            </w:pPr>
            <w:r w:rsidRPr="00A1151C">
              <w:rPr>
                <w:b w:val="0"/>
                <w:sz w:val="40"/>
                <w:szCs w:val="40"/>
              </w:rPr>
              <w:t>Fundacja Rozwoju</w:t>
            </w:r>
          </w:p>
          <w:p w:rsidR="00A760B6" w:rsidRPr="00A760B6" w:rsidRDefault="00A760B6" w:rsidP="00AA422C">
            <w:pPr>
              <w:pStyle w:val="Nagwek1"/>
              <w:numPr>
                <w:ilvl w:val="6"/>
                <w:numId w:val="11"/>
              </w:numPr>
              <w:tabs>
                <w:tab w:val="left" w:pos="1620"/>
              </w:tabs>
              <w:jc w:val="both"/>
              <w:outlineLvl w:val="0"/>
              <w:rPr>
                <w:b w:val="0"/>
                <w:sz w:val="36"/>
                <w:szCs w:val="36"/>
              </w:rPr>
            </w:pPr>
            <w:r w:rsidRPr="00A760B6">
              <w:rPr>
                <w:b w:val="0"/>
                <w:sz w:val="36"/>
                <w:szCs w:val="36"/>
              </w:rPr>
              <w:t>Katolicki Uniwersytet Lubelski Jana Pawła II</w:t>
            </w:r>
          </w:p>
          <w:p w:rsidR="00A760B6" w:rsidRDefault="002B5716" w:rsidP="00AA422C">
            <w:pPr>
              <w:jc w:val="both"/>
              <w:rPr>
                <w:rFonts w:asciiTheme="minorHAnsi" w:hAnsi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3694C246" wp14:editId="03EDD39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198119</wp:posOffset>
                      </wp:positionV>
                      <wp:extent cx="6461760" cy="0"/>
                      <wp:effectExtent l="0" t="0" r="15240" b="190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6176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54504C" id="Line 3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5.6pt" to="508.8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GBGAIAADUEAAAOAAAAZHJzL2Uyb0RvYy54bWysU8GO2yAQvVfqPyDuie3EzSZWnFVlJ71s&#10;u5F2+wEEcIyKAQEbJ6r67x1IbO1uL1VVH/DAzDzezDzW9+dOohO3TmhV4myaYsQV1UyoY4m/P+8m&#10;S4ycJ4oRqRUv8YU7fL/5+GHdm4LPdKsl4xYBiHJFb0rcem+KJHG05R1xU224AmejbUc8bO0xYZb0&#10;gN7JZJami6TXlhmrKXcOTuurE28iftNw6h+bxnGPZImBm4+rjeshrMlmTYqjJaYV9EaD/AOLjggF&#10;l45QNfEEvVjxB1QnqNVON35KdZfophGUxxqgmix9V81TSwyPtUBznBnb5P4fLP122lskWIlnGCnS&#10;wYgehOJoHjrTG1dAQKX2NtRGz+rJPGj6wyGlq5aoI48Mny8G0rKQkbxJCRtnAP/Qf9UMYsiL17FN&#10;58Z2ARIagM5xGpdxGvzsEYXDRb7I7hYwNDr4ElIMicY6/4XrDgWjxBI4R2ByenA+ECHFEBLuUXon&#10;pIzDlgr1JV7NATl4nJaCBWfc2OOhkhadSJBL/GJV78I64UG0UnQlXo5BpGg5YVvF4i2eCHm1gYlU&#10;ARzqAm436yqOn6t0tV1ul/kkny22kzyt68nnXZVPFrvs7lM9r6uqzn4FnlletIIxrgLVQahZ/ndC&#10;uD2Zq8RGqY49Sd6ix+YB2eEfScfBhlleVXHQ7LK3w8BBmzH49o6C+F/vwX792je/AQAA//8DAFBL&#10;AwQUAAYACAAAACEAittg/d0AAAAHAQAADwAAAGRycy9kb3ducmV2LnhtbEyPzU7DMBCE70i8g7VI&#10;XBB1UqS0DdlUFAQHDpX6d3fiJYmI12nstIGnxxUHOO7MaObbbDmaVpyod41lhHgSgSAurW64Qtjv&#10;Xu/nIJxXrFVrmRC+yMEyv77KVKrtmTd02vpKhBJ2qUKove9SKV1Zk1FuYjvi4H3Y3igfzr6Sulfn&#10;UG5aOY2iRBrVcFioVUfPNZWf28EgHJPuUHzLYXW3eN/F8/1geP3yhnh7Mz49gvA0+r8wXPADOuSB&#10;qbADaydahPCIR3iIpyAubhTPEhDFryLzTP7nz38AAAD//wMAUEsBAi0AFAAGAAgAAAAhALaDOJL+&#10;AAAA4QEAABMAAAAAAAAAAAAAAAAAAAAAAFtDb250ZW50X1R5cGVzXS54bWxQSwECLQAUAAYACAAA&#10;ACEAOP0h/9YAAACUAQAACwAAAAAAAAAAAAAAAAAvAQAAX3JlbHMvLnJlbHNQSwECLQAUAAYACAAA&#10;ACEAC3VhgRgCAAA1BAAADgAAAAAAAAAAAAAAAAAuAgAAZHJzL2Uyb0RvYy54bWxQSwECLQAUAAYA&#10;CAAAACEAittg/d0AAAAHAQAADwAAAAAAAAAAAAAAAAByBAAAZHJzL2Rvd25yZXYueG1sUEsFBgAA&#10;AAAEAAQA8wAAAHwFAAAAAA==&#10;" strokeweight=".26mm">
                      <v:stroke joinstyle="miter"/>
                    </v:line>
                  </w:pict>
                </mc:Fallback>
              </mc:AlternateContent>
            </w:r>
            <w:r w:rsidR="00A760B6">
              <w:rPr>
                <w:rFonts w:ascii="Garamond" w:hAnsi="Garamond"/>
                <w:szCs w:val="28"/>
              </w:rPr>
              <w:t xml:space="preserve"> </w:t>
            </w:r>
            <w:r w:rsidR="00A760B6" w:rsidRPr="00CA3AEF">
              <w:rPr>
                <w:rFonts w:ascii="Garamond" w:hAnsi="Garamond"/>
                <w:szCs w:val="28"/>
              </w:rPr>
              <w:t xml:space="preserve">20-950 Lublin, Al. </w:t>
            </w:r>
            <w:r w:rsidR="00A760B6" w:rsidRPr="00024C5C">
              <w:rPr>
                <w:rFonts w:ascii="Garamond" w:hAnsi="Garamond"/>
                <w:szCs w:val="28"/>
              </w:rPr>
              <w:t>Racławickie 14 tel. (+48) 81 445 3</w:t>
            </w:r>
            <w:r w:rsidR="00A760B6">
              <w:rPr>
                <w:rFonts w:ascii="Garamond" w:hAnsi="Garamond"/>
                <w:szCs w:val="28"/>
              </w:rPr>
              <w:t>2 3</w:t>
            </w:r>
            <w:r w:rsidR="00A760B6" w:rsidRPr="00024C5C">
              <w:rPr>
                <w:rFonts w:ascii="Garamond" w:hAnsi="Garamond"/>
                <w:szCs w:val="28"/>
              </w:rPr>
              <w:t>5</w:t>
            </w:r>
          </w:p>
        </w:tc>
      </w:tr>
    </w:tbl>
    <w:p w:rsidR="009910E3" w:rsidRDefault="009910E3" w:rsidP="00AA422C">
      <w:pPr>
        <w:jc w:val="both"/>
        <w:rPr>
          <w:rFonts w:ascii="Garamond" w:hAnsi="Garamond" w:cs="Arial"/>
          <w:b/>
        </w:rPr>
      </w:pPr>
    </w:p>
    <w:p w:rsidR="00A63368" w:rsidRDefault="00A63368" w:rsidP="00AA422C">
      <w:pPr>
        <w:jc w:val="both"/>
        <w:rPr>
          <w:rFonts w:asciiTheme="minorHAnsi" w:hAnsiTheme="minorHAnsi"/>
          <w:b/>
          <w:sz w:val="32"/>
          <w:szCs w:val="32"/>
        </w:rPr>
      </w:pPr>
    </w:p>
    <w:p w:rsidR="00A63368" w:rsidRDefault="00A63368" w:rsidP="00AA422C">
      <w:pPr>
        <w:jc w:val="both"/>
        <w:rPr>
          <w:rFonts w:asciiTheme="minorHAnsi" w:hAnsiTheme="minorHAnsi"/>
          <w:b/>
          <w:sz w:val="32"/>
          <w:szCs w:val="32"/>
        </w:rPr>
      </w:pPr>
    </w:p>
    <w:p w:rsidR="00A63368" w:rsidRDefault="00A63368" w:rsidP="00AA422C">
      <w:pPr>
        <w:jc w:val="both"/>
        <w:rPr>
          <w:rFonts w:asciiTheme="minorHAnsi" w:hAnsiTheme="minorHAnsi"/>
          <w:b/>
          <w:sz w:val="32"/>
          <w:szCs w:val="32"/>
        </w:rPr>
      </w:pPr>
    </w:p>
    <w:p w:rsidR="00A63368" w:rsidRDefault="00A63368" w:rsidP="00AA422C">
      <w:pPr>
        <w:jc w:val="both"/>
        <w:rPr>
          <w:rFonts w:asciiTheme="minorHAnsi" w:hAnsiTheme="minorHAnsi"/>
          <w:b/>
          <w:sz w:val="32"/>
          <w:szCs w:val="32"/>
        </w:rPr>
      </w:pPr>
    </w:p>
    <w:p w:rsidR="00A63368" w:rsidRDefault="00A63368" w:rsidP="00AA422C">
      <w:pPr>
        <w:jc w:val="center"/>
        <w:rPr>
          <w:rFonts w:ascii="Baskerville Old Face" w:hAnsi="Baskerville Old Face"/>
          <w:b/>
          <w:sz w:val="56"/>
          <w:szCs w:val="56"/>
        </w:rPr>
      </w:pPr>
      <w:r w:rsidRPr="00A63368">
        <w:rPr>
          <w:rFonts w:ascii="Baskerville Old Face" w:hAnsi="Baskerville Old Face"/>
          <w:b/>
          <w:sz w:val="56"/>
          <w:szCs w:val="56"/>
        </w:rPr>
        <w:t>KONFERENCJA</w:t>
      </w:r>
    </w:p>
    <w:p w:rsidR="00A63368" w:rsidRPr="00A63368" w:rsidRDefault="00A63368" w:rsidP="00AA422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A63368">
        <w:rPr>
          <w:rFonts w:asciiTheme="minorHAnsi" w:hAnsiTheme="minorHAnsi" w:cstheme="minorHAnsi"/>
          <w:b/>
          <w:sz w:val="32"/>
          <w:szCs w:val="32"/>
        </w:rPr>
        <w:t>28.02.2018,</w:t>
      </w:r>
      <w:r w:rsidR="00BF5844">
        <w:rPr>
          <w:rFonts w:asciiTheme="minorHAnsi" w:hAnsiTheme="minorHAnsi" w:cstheme="minorHAnsi"/>
          <w:b/>
          <w:sz w:val="32"/>
          <w:szCs w:val="32"/>
        </w:rPr>
        <w:t xml:space="preserve"> Powiatowy</w:t>
      </w:r>
      <w:r w:rsidRPr="00A63368">
        <w:rPr>
          <w:rFonts w:asciiTheme="minorHAnsi" w:hAnsiTheme="minorHAnsi" w:cstheme="minorHAnsi"/>
          <w:b/>
          <w:sz w:val="32"/>
          <w:szCs w:val="32"/>
        </w:rPr>
        <w:t xml:space="preserve"> Ośrodek Wsparcia dla Osób z </w:t>
      </w:r>
      <w:r w:rsidR="00BF5844">
        <w:rPr>
          <w:rFonts w:asciiTheme="minorHAnsi" w:hAnsiTheme="minorHAnsi" w:cstheme="minorHAnsi"/>
          <w:b/>
          <w:sz w:val="32"/>
          <w:szCs w:val="32"/>
        </w:rPr>
        <w:t>Zaburzeniami Psychicznymi,</w:t>
      </w:r>
      <w:r w:rsidRPr="00A63368">
        <w:rPr>
          <w:rFonts w:asciiTheme="minorHAnsi" w:hAnsiTheme="minorHAnsi" w:cstheme="minorHAnsi"/>
          <w:b/>
          <w:sz w:val="32"/>
          <w:szCs w:val="32"/>
        </w:rPr>
        <w:t xml:space="preserve"> Matczyn</w:t>
      </w:r>
    </w:p>
    <w:p w:rsidR="00A63368" w:rsidRPr="00A63368" w:rsidRDefault="00A63368" w:rsidP="00AA422C">
      <w:pPr>
        <w:jc w:val="both"/>
        <w:rPr>
          <w:rFonts w:asciiTheme="minorHAnsi" w:hAnsiTheme="minorHAnsi" w:cstheme="minorHAnsi"/>
          <w:b/>
          <w:sz w:val="56"/>
          <w:szCs w:val="56"/>
        </w:rPr>
      </w:pPr>
    </w:p>
    <w:p w:rsidR="00A63368" w:rsidRDefault="00A63368" w:rsidP="00AA422C">
      <w:pPr>
        <w:jc w:val="both"/>
        <w:rPr>
          <w:rFonts w:asciiTheme="minorHAnsi" w:hAnsiTheme="minorHAnsi"/>
          <w:b/>
          <w:sz w:val="32"/>
          <w:szCs w:val="32"/>
        </w:rPr>
      </w:pPr>
    </w:p>
    <w:p w:rsidR="00A63368" w:rsidRPr="00BF5844" w:rsidRDefault="00BF5844" w:rsidP="00AA422C">
      <w:pPr>
        <w:jc w:val="center"/>
        <w:rPr>
          <w:rFonts w:ascii="Arial Black" w:hAnsi="Arial Black"/>
          <w:b/>
          <w:color w:val="1F497D" w:themeColor="text2"/>
          <w:sz w:val="32"/>
          <w:szCs w:val="32"/>
        </w:rPr>
      </w:pPr>
      <w:r w:rsidRPr="00BF5844">
        <w:rPr>
          <w:rFonts w:ascii="Arial Black" w:hAnsi="Arial Black"/>
          <w:b/>
          <w:color w:val="1F497D" w:themeColor="text2"/>
          <w:sz w:val="32"/>
          <w:szCs w:val="32"/>
        </w:rPr>
        <w:t xml:space="preserve">W POSZUKIWANIU SIEBIE </w:t>
      </w:r>
      <w:r w:rsidR="00A63368" w:rsidRPr="00BF5844">
        <w:rPr>
          <w:rFonts w:ascii="Arial Black" w:hAnsi="Arial Black"/>
          <w:b/>
          <w:color w:val="1F497D" w:themeColor="text2"/>
          <w:sz w:val="32"/>
          <w:szCs w:val="32"/>
        </w:rPr>
        <w:t>- Arteterapia jako narzędzie wsparcia dla osób z niepełnosprawnością intelektualną</w:t>
      </w:r>
    </w:p>
    <w:p w:rsidR="00A63368" w:rsidRPr="00A63368" w:rsidRDefault="00A63368" w:rsidP="00AA422C">
      <w:pPr>
        <w:jc w:val="both"/>
        <w:rPr>
          <w:rFonts w:ascii="Arial Black" w:hAnsi="Arial Black"/>
          <w:b/>
          <w:sz w:val="32"/>
          <w:szCs w:val="32"/>
        </w:rPr>
      </w:pPr>
    </w:p>
    <w:p w:rsidR="00A63368" w:rsidRDefault="00A63368" w:rsidP="00AA422C">
      <w:pPr>
        <w:jc w:val="both"/>
        <w:rPr>
          <w:rFonts w:asciiTheme="minorHAnsi" w:hAnsiTheme="minorHAnsi"/>
          <w:b/>
          <w:sz w:val="32"/>
          <w:szCs w:val="32"/>
        </w:rPr>
      </w:pPr>
    </w:p>
    <w:p w:rsidR="002A271C" w:rsidRDefault="00A63368" w:rsidP="00AA422C">
      <w:pPr>
        <w:jc w:val="both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PROGRAM KONFERENCJI</w:t>
      </w:r>
    </w:p>
    <w:p w:rsidR="002A271C" w:rsidRDefault="002A271C" w:rsidP="00AA422C">
      <w:pPr>
        <w:jc w:val="both"/>
        <w:rPr>
          <w:rFonts w:asciiTheme="minorHAnsi" w:hAnsiTheme="minorHAnsi"/>
          <w:b/>
          <w:sz w:val="32"/>
          <w:szCs w:val="32"/>
        </w:rPr>
      </w:pPr>
    </w:p>
    <w:p w:rsidR="00A1151C" w:rsidRDefault="00A1151C" w:rsidP="00AA422C">
      <w:pPr>
        <w:jc w:val="both"/>
        <w:rPr>
          <w:rFonts w:asciiTheme="minorHAnsi" w:hAnsiTheme="minorHAnsi"/>
        </w:rPr>
      </w:pPr>
    </w:p>
    <w:p w:rsidR="00A63368" w:rsidRDefault="006E42D4" w:rsidP="00AA422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11</w:t>
      </w:r>
      <w:r w:rsidR="00A63368" w:rsidRPr="00A63368">
        <w:rPr>
          <w:rFonts w:asciiTheme="minorHAnsi" w:hAnsiTheme="minorHAnsi"/>
        </w:rPr>
        <w:t>.0</w:t>
      </w:r>
      <w:r>
        <w:rPr>
          <w:rFonts w:asciiTheme="minorHAnsi" w:hAnsiTheme="minorHAnsi"/>
        </w:rPr>
        <w:t>0 – Przywitanie</w:t>
      </w:r>
      <w:r w:rsidR="00A63368" w:rsidRPr="00A63368">
        <w:rPr>
          <w:rFonts w:asciiTheme="minorHAnsi" w:hAnsiTheme="minorHAnsi"/>
        </w:rPr>
        <w:t xml:space="preserve"> gości. Wprowadzenie </w:t>
      </w:r>
      <w:r>
        <w:rPr>
          <w:rFonts w:asciiTheme="minorHAnsi" w:hAnsiTheme="minorHAnsi"/>
        </w:rPr>
        <w:t xml:space="preserve"> do konferencji</w:t>
      </w:r>
      <w:r w:rsidR="00A63368" w:rsidRPr="00A63368">
        <w:rPr>
          <w:rFonts w:asciiTheme="minorHAnsi" w:hAnsiTheme="minorHAnsi"/>
        </w:rPr>
        <w:t xml:space="preserve"> – Urszula Zielińska, Kierownik Powiatowego Ośrodka Wsparcia dla Osób z Zaburzeniami Psychicznymi; </w:t>
      </w:r>
      <w:r>
        <w:rPr>
          <w:rFonts w:asciiTheme="minorHAnsi" w:hAnsiTheme="minorHAnsi"/>
        </w:rPr>
        <w:t xml:space="preserve">dr </w:t>
      </w:r>
      <w:r w:rsidR="00A63368" w:rsidRPr="00A63368">
        <w:rPr>
          <w:rFonts w:asciiTheme="minorHAnsi" w:hAnsiTheme="minorHAnsi"/>
        </w:rPr>
        <w:t>Katarzy</w:t>
      </w:r>
      <w:r>
        <w:rPr>
          <w:rFonts w:asciiTheme="minorHAnsi" w:hAnsiTheme="minorHAnsi"/>
        </w:rPr>
        <w:t>na Zielińska- Król, realizator projektu</w:t>
      </w:r>
    </w:p>
    <w:p w:rsidR="00A63368" w:rsidRPr="00A63368" w:rsidRDefault="00A63368" w:rsidP="00AA422C">
      <w:pPr>
        <w:jc w:val="both"/>
        <w:rPr>
          <w:rFonts w:asciiTheme="minorHAnsi" w:hAnsiTheme="minorHAnsi"/>
        </w:rPr>
      </w:pPr>
    </w:p>
    <w:p w:rsidR="00C61B85" w:rsidRPr="00C61B85" w:rsidRDefault="006E42D4" w:rsidP="00AA422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11</w:t>
      </w:r>
      <w:r w:rsidR="00A63368">
        <w:rPr>
          <w:rFonts w:asciiTheme="minorHAnsi" w:hAnsiTheme="minorHAnsi"/>
        </w:rPr>
        <w:t xml:space="preserve">.10 - </w:t>
      </w:r>
      <w:r w:rsidR="00A63368" w:rsidRPr="00A63368">
        <w:rPr>
          <w:rFonts w:asciiTheme="minorHAnsi" w:hAnsiTheme="minorHAnsi"/>
        </w:rPr>
        <w:t xml:space="preserve"> </w:t>
      </w:r>
      <w:r w:rsidR="00C61B85">
        <w:rPr>
          <w:rFonts w:asciiTheme="minorHAnsi" w:hAnsiTheme="minorHAnsi"/>
        </w:rPr>
        <w:t xml:space="preserve">Otwarcie konferencji - </w:t>
      </w:r>
      <w:r w:rsidR="00C61B85" w:rsidRPr="00C61B85">
        <w:rPr>
          <w:rFonts w:asciiTheme="minorHAnsi" w:hAnsiTheme="minorHAnsi"/>
          <w:b/>
          <w:bCs/>
        </w:rPr>
        <w:t xml:space="preserve">Aneta Łońska, </w:t>
      </w:r>
      <w:r w:rsidR="00C61B85" w:rsidRPr="00C61B85">
        <w:rPr>
          <w:rFonts w:asciiTheme="minorHAnsi" w:hAnsiTheme="minorHAnsi"/>
          <w:bCs/>
        </w:rPr>
        <w:t>Dyrektor Powiatowego Centrum Pomocy Rodzinie w Lublinie</w:t>
      </w:r>
    </w:p>
    <w:p w:rsidR="00A63368" w:rsidRPr="00A63368" w:rsidRDefault="00A63368" w:rsidP="00AA422C">
      <w:pPr>
        <w:jc w:val="both"/>
        <w:rPr>
          <w:rFonts w:asciiTheme="minorHAnsi" w:hAnsiTheme="minorHAnsi"/>
        </w:rPr>
      </w:pPr>
    </w:p>
    <w:p w:rsidR="00A63368" w:rsidRPr="005A3386" w:rsidRDefault="006E42D4" w:rsidP="00AA422C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11</w:t>
      </w:r>
      <w:r w:rsidR="00A63368" w:rsidRPr="00A63368">
        <w:rPr>
          <w:rFonts w:asciiTheme="minorHAnsi" w:hAnsiTheme="minorHAnsi"/>
        </w:rPr>
        <w:t xml:space="preserve">.20 – </w:t>
      </w:r>
      <w:r w:rsidR="00A63368" w:rsidRPr="00A63368">
        <w:rPr>
          <w:rFonts w:asciiTheme="minorHAnsi" w:hAnsiTheme="minorHAnsi"/>
          <w:i/>
        </w:rPr>
        <w:t>Alternatywne metody rehabilitacji w pracy z osobami z niepełnosprawnością. Kompensacja i pobudzanie uśpionych aktywności</w:t>
      </w:r>
      <w:r w:rsidR="00A63368" w:rsidRPr="00A63368">
        <w:rPr>
          <w:rFonts w:asciiTheme="minorHAnsi" w:hAnsiTheme="minorHAnsi"/>
        </w:rPr>
        <w:t xml:space="preserve"> – </w:t>
      </w:r>
      <w:r w:rsidR="00A63368" w:rsidRPr="00A63368">
        <w:rPr>
          <w:rFonts w:asciiTheme="minorHAnsi" w:hAnsiTheme="minorHAnsi"/>
          <w:b/>
        </w:rPr>
        <w:t>ks. dr hab. Witold Janocha, prof. KUL</w:t>
      </w:r>
      <w:r>
        <w:rPr>
          <w:rFonts w:asciiTheme="minorHAnsi" w:hAnsiTheme="minorHAnsi"/>
        </w:rPr>
        <w:t xml:space="preserve">, </w:t>
      </w:r>
      <w:r w:rsidR="005A3386">
        <w:rPr>
          <w:rFonts w:asciiTheme="minorHAnsi" w:hAnsiTheme="minorHAnsi"/>
          <w:b/>
        </w:rPr>
        <w:t>Katolicki Uniwersytet Lubelski Jana Pawła II</w:t>
      </w:r>
    </w:p>
    <w:p w:rsidR="00A63368" w:rsidRPr="00A63368" w:rsidRDefault="00A63368" w:rsidP="00AA422C">
      <w:pPr>
        <w:jc w:val="both"/>
        <w:rPr>
          <w:rFonts w:asciiTheme="minorHAnsi" w:hAnsiTheme="minorHAnsi"/>
        </w:rPr>
      </w:pPr>
    </w:p>
    <w:p w:rsidR="00D876C6" w:rsidRPr="00A63368" w:rsidRDefault="006E42D4" w:rsidP="00AA422C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lastRenderedPageBreak/>
        <w:t>11</w:t>
      </w:r>
      <w:r w:rsidR="00A63368" w:rsidRPr="00A63368">
        <w:rPr>
          <w:rFonts w:asciiTheme="minorHAnsi" w:hAnsiTheme="minorHAnsi"/>
        </w:rPr>
        <w:t xml:space="preserve">.35 - </w:t>
      </w:r>
      <w:r w:rsidR="00A63368" w:rsidRPr="00A63368">
        <w:rPr>
          <w:rFonts w:asciiTheme="minorHAnsi" w:hAnsiTheme="minorHAnsi"/>
          <w:i/>
        </w:rPr>
        <w:t>Arteterapia w pracy socjalnej z osobami chorymi psychicznie na Słowacji</w:t>
      </w:r>
      <w:r>
        <w:rPr>
          <w:rFonts w:asciiTheme="minorHAnsi" w:hAnsiTheme="minorHAnsi"/>
        </w:rPr>
        <w:t xml:space="preserve"> -</w:t>
      </w:r>
      <w:r w:rsidR="00A63368" w:rsidRPr="00A63368">
        <w:rPr>
          <w:rFonts w:asciiTheme="minorHAnsi" w:hAnsiTheme="minorHAnsi"/>
        </w:rPr>
        <w:t xml:space="preserve"> </w:t>
      </w:r>
      <w:r w:rsidR="00A63368" w:rsidRPr="006E42D4">
        <w:rPr>
          <w:rFonts w:asciiTheme="minorHAnsi" w:hAnsiTheme="minorHAnsi"/>
          <w:b/>
        </w:rPr>
        <w:t>dr</w:t>
      </w:r>
      <w:r w:rsidR="00A63368" w:rsidRPr="00A63368">
        <w:rPr>
          <w:rFonts w:asciiTheme="minorHAnsi" w:hAnsiTheme="minorHAnsi"/>
        </w:rPr>
        <w:t xml:space="preserve"> </w:t>
      </w:r>
      <w:r w:rsidR="005A3386">
        <w:rPr>
          <w:rFonts w:asciiTheme="minorHAnsi" w:hAnsiTheme="minorHAnsi"/>
          <w:b/>
        </w:rPr>
        <w:t xml:space="preserve">Michaela Šuľová, </w:t>
      </w:r>
      <w:r w:rsidR="005A3386" w:rsidRPr="005A3386">
        <w:rPr>
          <w:rFonts w:asciiTheme="minorHAnsi" w:hAnsiTheme="minorHAnsi"/>
          <w:b/>
        </w:rPr>
        <w:t>Katolícka univerzita v Ružomberku, Teologická fakulta Košice</w:t>
      </w:r>
    </w:p>
    <w:p w:rsidR="00A63368" w:rsidRPr="00A63368" w:rsidRDefault="00A63368" w:rsidP="00AA422C">
      <w:pPr>
        <w:jc w:val="both"/>
        <w:rPr>
          <w:rFonts w:asciiTheme="minorHAnsi" w:hAnsiTheme="minorHAnsi"/>
        </w:rPr>
      </w:pPr>
    </w:p>
    <w:p w:rsidR="00A63368" w:rsidRDefault="006E42D4" w:rsidP="00AA422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11</w:t>
      </w:r>
      <w:r w:rsidR="00A63368" w:rsidRPr="00A63368">
        <w:rPr>
          <w:rFonts w:asciiTheme="minorHAnsi" w:hAnsiTheme="minorHAnsi"/>
        </w:rPr>
        <w:t xml:space="preserve">.55 - </w:t>
      </w:r>
      <w:r w:rsidR="00A63368" w:rsidRPr="00D17B8C">
        <w:rPr>
          <w:rFonts w:asciiTheme="minorHAnsi" w:hAnsiTheme="minorHAnsi"/>
          <w:i/>
        </w:rPr>
        <w:t xml:space="preserve">ADHD i terapia u młodszych dzieci w wieku szkolnym </w:t>
      </w:r>
      <w:r w:rsidR="00A63368" w:rsidRPr="00A63368">
        <w:rPr>
          <w:rFonts w:asciiTheme="minorHAnsi" w:hAnsiTheme="minorHAnsi"/>
        </w:rPr>
        <w:t xml:space="preserve">– </w:t>
      </w:r>
      <w:r w:rsidR="00A63368" w:rsidRPr="00A63368">
        <w:rPr>
          <w:rFonts w:asciiTheme="minorHAnsi" w:hAnsiTheme="minorHAnsi"/>
          <w:b/>
        </w:rPr>
        <w:t>mgr Soňa Vancáková</w:t>
      </w:r>
      <w:r w:rsidR="005A3386">
        <w:rPr>
          <w:rFonts w:asciiTheme="minorHAnsi" w:hAnsiTheme="minorHAnsi"/>
          <w:b/>
        </w:rPr>
        <w:t>,</w:t>
      </w:r>
      <w:r w:rsidR="005A3386" w:rsidRPr="005A3386">
        <w:rPr>
          <w:color w:val="000000"/>
          <w:sz w:val="27"/>
          <w:szCs w:val="27"/>
        </w:rPr>
        <w:t xml:space="preserve"> </w:t>
      </w:r>
      <w:r w:rsidR="005A3386">
        <w:rPr>
          <w:rFonts w:asciiTheme="minorHAnsi" w:hAnsiTheme="minorHAnsi"/>
          <w:b/>
        </w:rPr>
        <w:t>O</w:t>
      </w:r>
      <w:r w:rsidR="005A3386" w:rsidRPr="005A3386">
        <w:rPr>
          <w:rFonts w:asciiTheme="minorHAnsi" w:hAnsiTheme="minorHAnsi"/>
          <w:b/>
        </w:rPr>
        <w:t>bčianske združenie Maják nádeje</w:t>
      </w:r>
      <w:r w:rsidR="005A3386">
        <w:rPr>
          <w:rFonts w:asciiTheme="minorHAnsi" w:hAnsiTheme="minorHAnsi"/>
          <w:b/>
        </w:rPr>
        <w:t>, Koszyce, Słowacja</w:t>
      </w:r>
    </w:p>
    <w:p w:rsidR="00A63368" w:rsidRPr="00A63368" w:rsidRDefault="00A63368" w:rsidP="00AA422C">
      <w:pPr>
        <w:jc w:val="both"/>
        <w:rPr>
          <w:rFonts w:asciiTheme="minorHAnsi" w:hAnsiTheme="minorHAnsi"/>
        </w:rPr>
      </w:pPr>
    </w:p>
    <w:p w:rsidR="00A63368" w:rsidRDefault="006E42D4" w:rsidP="00AA422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12</w:t>
      </w:r>
      <w:r w:rsidR="00A63368" w:rsidRPr="00A63368">
        <w:rPr>
          <w:rFonts w:asciiTheme="minorHAnsi" w:hAnsiTheme="minorHAnsi"/>
        </w:rPr>
        <w:t xml:space="preserve">.15 – </w:t>
      </w:r>
      <w:r w:rsidR="00A63368" w:rsidRPr="00A63368">
        <w:rPr>
          <w:rFonts w:asciiTheme="minorHAnsi" w:hAnsiTheme="minorHAnsi"/>
          <w:i/>
        </w:rPr>
        <w:t>W poszukiwaniu siebie – znaczenie arteterapii w procesie uspołecznienia</w:t>
      </w:r>
      <w:r w:rsidR="00A63368" w:rsidRPr="00A63368">
        <w:rPr>
          <w:rFonts w:asciiTheme="minorHAnsi" w:hAnsiTheme="minorHAnsi"/>
        </w:rPr>
        <w:t xml:space="preserve"> </w:t>
      </w:r>
      <w:r w:rsidR="00A63368" w:rsidRPr="00BF5844">
        <w:rPr>
          <w:rFonts w:asciiTheme="minorHAnsi" w:hAnsiTheme="minorHAnsi"/>
          <w:i/>
        </w:rPr>
        <w:t>osób z niepełnosprawnością intelektualną. Przedstawienie wyników badań</w:t>
      </w:r>
      <w:r w:rsidR="00A63368" w:rsidRPr="00A63368">
        <w:rPr>
          <w:rFonts w:asciiTheme="minorHAnsi" w:hAnsiTheme="minorHAnsi"/>
        </w:rPr>
        <w:t xml:space="preserve"> – </w:t>
      </w:r>
      <w:r>
        <w:rPr>
          <w:rFonts w:asciiTheme="minorHAnsi" w:hAnsiTheme="minorHAnsi"/>
          <w:b/>
        </w:rPr>
        <w:t>dr Katarzyna Zielińska-Król</w:t>
      </w:r>
      <w:r w:rsidR="005A3386">
        <w:rPr>
          <w:rFonts w:asciiTheme="minorHAnsi" w:hAnsiTheme="minorHAnsi"/>
          <w:b/>
        </w:rPr>
        <w:t>, Instytut Nauk o Rodzinie i Pracy Socjalnej KUL</w:t>
      </w:r>
    </w:p>
    <w:p w:rsidR="00A63368" w:rsidRPr="00A63368" w:rsidRDefault="00A63368" w:rsidP="00AA422C">
      <w:pPr>
        <w:jc w:val="both"/>
        <w:rPr>
          <w:rFonts w:asciiTheme="minorHAnsi" w:hAnsiTheme="minorHAnsi"/>
        </w:rPr>
      </w:pPr>
    </w:p>
    <w:p w:rsidR="00A63368" w:rsidRDefault="006E42D4" w:rsidP="00AA422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12</w:t>
      </w:r>
      <w:r w:rsidR="00A63368" w:rsidRPr="00A63368">
        <w:rPr>
          <w:rFonts w:asciiTheme="minorHAnsi" w:hAnsiTheme="minorHAnsi"/>
        </w:rPr>
        <w:t xml:space="preserve">.35 – </w:t>
      </w:r>
      <w:r w:rsidR="00A63368" w:rsidRPr="00A63368">
        <w:rPr>
          <w:rFonts w:asciiTheme="minorHAnsi" w:hAnsiTheme="minorHAnsi"/>
          <w:i/>
        </w:rPr>
        <w:t>Zmiany niezapisane … Refleksje na temat pracy, wrażeń, odczuć i obserwacji podczas wspólnych warsztatów arteterapii z podopiecznymi Powiatowego Ośrodka Wsparcia dla Osób z Zaburzeniami Psychicznymi</w:t>
      </w:r>
      <w:r w:rsidR="00A63368" w:rsidRPr="00A63368">
        <w:rPr>
          <w:rFonts w:asciiTheme="minorHAnsi" w:hAnsiTheme="minorHAnsi"/>
        </w:rPr>
        <w:t xml:space="preserve"> – </w:t>
      </w:r>
      <w:r w:rsidR="00A63368" w:rsidRPr="00A63368">
        <w:rPr>
          <w:rFonts w:asciiTheme="minorHAnsi" w:hAnsiTheme="minorHAnsi"/>
          <w:b/>
        </w:rPr>
        <w:t xml:space="preserve">Agnieszka </w:t>
      </w:r>
      <w:r w:rsidR="00C61B85">
        <w:rPr>
          <w:rFonts w:asciiTheme="minorHAnsi" w:hAnsiTheme="minorHAnsi"/>
          <w:b/>
        </w:rPr>
        <w:t xml:space="preserve">Wróblewska, </w:t>
      </w:r>
      <w:r w:rsidR="00C61B85" w:rsidRPr="00C61B85">
        <w:rPr>
          <w:rFonts w:asciiTheme="minorHAnsi" w:hAnsiTheme="minorHAnsi"/>
          <w:b/>
        </w:rPr>
        <w:t>Monika Jasińska , Marcelina Sitarz</w:t>
      </w:r>
    </w:p>
    <w:p w:rsidR="00A63368" w:rsidRPr="00A63368" w:rsidRDefault="00A63368" w:rsidP="00AA422C">
      <w:pPr>
        <w:jc w:val="both"/>
        <w:rPr>
          <w:rFonts w:asciiTheme="minorHAnsi" w:hAnsiTheme="minorHAnsi"/>
        </w:rPr>
      </w:pPr>
    </w:p>
    <w:p w:rsidR="00A63368" w:rsidRDefault="006E42D4" w:rsidP="00AA422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13</w:t>
      </w:r>
      <w:r w:rsidR="00A63368" w:rsidRPr="00A63368">
        <w:rPr>
          <w:rFonts w:asciiTheme="minorHAnsi" w:hAnsiTheme="minorHAnsi"/>
        </w:rPr>
        <w:t xml:space="preserve">.00 – </w:t>
      </w:r>
      <w:r w:rsidR="00BF5844">
        <w:rPr>
          <w:rFonts w:asciiTheme="minorHAnsi" w:hAnsiTheme="minorHAnsi"/>
          <w:i/>
        </w:rPr>
        <w:t>Obserwacje i doświadczenie opiekunów</w:t>
      </w:r>
      <w:r>
        <w:rPr>
          <w:rFonts w:asciiTheme="minorHAnsi" w:hAnsiTheme="minorHAnsi"/>
          <w:i/>
        </w:rPr>
        <w:t xml:space="preserve"> osób biorących udział w projekcie</w:t>
      </w:r>
    </w:p>
    <w:p w:rsidR="00A63368" w:rsidRPr="00A63368" w:rsidRDefault="00A63368" w:rsidP="00AA422C">
      <w:pPr>
        <w:jc w:val="both"/>
        <w:rPr>
          <w:rFonts w:asciiTheme="minorHAnsi" w:hAnsiTheme="minorHAnsi"/>
        </w:rPr>
      </w:pPr>
    </w:p>
    <w:p w:rsidR="00A63368" w:rsidRPr="006E42D4" w:rsidRDefault="006E42D4" w:rsidP="00AA422C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13</w:t>
      </w:r>
      <w:r w:rsidR="00D17B8C">
        <w:rPr>
          <w:rFonts w:asciiTheme="minorHAnsi" w:hAnsiTheme="minorHAnsi"/>
        </w:rPr>
        <w:t xml:space="preserve">.20 – Prezentacja autorskich  programów </w:t>
      </w:r>
      <w:r w:rsidR="00A63368" w:rsidRPr="00A63368">
        <w:rPr>
          <w:rFonts w:asciiTheme="minorHAnsi" w:hAnsiTheme="minorHAnsi"/>
        </w:rPr>
        <w:t xml:space="preserve"> „Aktywnie w domu” i „Wydobyć więcej”</w:t>
      </w:r>
      <w:r w:rsidR="00D17B8C">
        <w:rPr>
          <w:rFonts w:asciiTheme="minorHAnsi" w:hAnsiTheme="minorHAnsi"/>
        </w:rPr>
        <w:t xml:space="preserve"> – </w:t>
      </w:r>
      <w:r w:rsidR="00D17B8C" w:rsidRPr="006E42D4">
        <w:rPr>
          <w:rFonts w:asciiTheme="minorHAnsi" w:hAnsiTheme="minorHAnsi"/>
          <w:b/>
        </w:rPr>
        <w:t>dr Katarzyna Zielińska-Król, mgr Agnieszka Wróblewska</w:t>
      </w:r>
    </w:p>
    <w:p w:rsidR="00C61B85" w:rsidRDefault="00C61B85" w:rsidP="00AA422C">
      <w:pPr>
        <w:jc w:val="both"/>
        <w:rPr>
          <w:rFonts w:asciiTheme="minorHAnsi" w:hAnsiTheme="minorHAnsi"/>
        </w:rPr>
      </w:pPr>
    </w:p>
    <w:p w:rsidR="00C61B85" w:rsidRPr="00C61B85" w:rsidRDefault="006E42D4" w:rsidP="00AA422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13</w:t>
      </w:r>
      <w:r w:rsidR="00C61B85" w:rsidRPr="00C61B85">
        <w:rPr>
          <w:rFonts w:asciiTheme="minorHAnsi" w:hAnsiTheme="minorHAnsi"/>
        </w:rPr>
        <w:t>.30</w:t>
      </w:r>
      <w:r w:rsidR="00C61B85">
        <w:rPr>
          <w:rFonts w:asciiTheme="minorHAnsi" w:hAnsiTheme="minorHAnsi"/>
        </w:rPr>
        <w:t xml:space="preserve"> </w:t>
      </w:r>
      <w:r w:rsidR="00C61B85" w:rsidRPr="00C61B85">
        <w:rPr>
          <w:rFonts w:asciiTheme="minorHAnsi" w:hAnsiTheme="minorHAnsi"/>
        </w:rPr>
        <w:t>- Prezentacja multimedialna</w:t>
      </w:r>
      <w:r w:rsidR="00C61B85">
        <w:rPr>
          <w:rFonts w:asciiTheme="minorHAnsi" w:hAnsiTheme="minorHAnsi"/>
        </w:rPr>
        <w:t xml:space="preserve"> podsumowująca projekt</w:t>
      </w:r>
      <w:r>
        <w:rPr>
          <w:rFonts w:asciiTheme="minorHAnsi" w:hAnsiTheme="minorHAnsi"/>
        </w:rPr>
        <w:t xml:space="preserve"> -</w:t>
      </w:r>
      <w:r w:rsidR="00C61B85" w:rsidRPr="00C61B85">
        <w:rPr>
          <w:rFonts w:asciiTheme="minorHAnsi" w:hAnsiTheme="minorHAnsi"/>
          <w:b/>
          <w:bCs/>
        </w:rPr>
        <w:t xml:space="preserve"> Sławomir Nita</w:t>
      </w:r>
    </w:p>
    <w:p w:rsidR="00A63368" w:rsidRPr="00A63368" w:rsidRDefault="00A63368" w:rsidP="00AA422C">
      <w:pPr>
        <w:jc w:val="both"/>
        <w:rPr>
          <w:rFonts w:asciiTheme="minorHAnsi" w:hAnsiTheme="minorHAnsi"/>
        </w:rPr>
      </w:pPr>
    </w:p>
    <w:p w:rsidR="00A63368" w:rsidRPr="00A63368" w:rsidRDefault="006E42D4" w:rsidP="00AA422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14</w:t>
      </w:r>
      <w:r w:rsidR="00C61B85">
        <w:rPr>
          <w:rFonts w:asciiTheme="minorHAnsi" w:hAnsiTheme="minorHAnsi"/>
        </w:rPr>
        <w:t>.4</w:t>
      </w:r>
      <w:r w:rsidR="00A63368" w:rsidRPr="00A63368">
        <w:rPr>
          <w:rFonts w:asciiTheme="minorHAnsi" w:hAnsiTheme="minorHAnsi"/>
        </w:rPr>
        <w:t>0 - Zak</w:t>
      </w:r>
      <w:r>
        <w:rPr>
          <w:rFonts w:asciiTheme="minorHAnsi" w:hAnsiTheme="minorHAnsi"/>
        </w:rPr>
        <w:t>ończenie konferencji. Poczęstunek</w:t>
      </w:r>
    </w:p>
    <w:p w:rsidR="00A63368" w:rsidRPr="00A63368" w:rsidRDefault="00A63368" w:rsidP="00AA422C">
      <w:pPr>
        <w:jc w:val="both"/>
        <w:rPr>
          <w:rFonts w:asciiTheme="minorHAnsi" w:hAnsiTheme="minorHAnsi"/>
        </w:rPr>
      </w:pPr>
    </w:p>
    <w:p w:rsidR="00A1151C" w:rsidRPr="00A1151C" w:rsidRDefault="00A63368" w:rsidP="00AA422C">
      <w:pPr>
        <w:jc w:val="both"/>
        <w:rPr>
          <w:rFonts w:asciiTheme="minorHAnsi" w:hAnsiTheme="minorHAnsi"/>
        </w:rPr>
      </w:pPr>
      <w:r w:rsidRPr="00A63368">
        <w:rPr>
          <w:rFonts w:asciiTheme="minorHAnsi" w:hAnsiTheme="minorHAnsi"/>
        </w:rPr>
        <w:t>10.00</w:t>
      </w:r>
      <w:r w:rsidR="00C61B85">
        <w:rPr>
          <w:rFonts w:asciiTheme="minorHAnsi" w:hAnsiTheme="minorHAnsi"/>
        </w:rPr>
        <w:t xml:space="preserve"> -14</w:t>
      </w:r>
      <w:r w:rsidRPr="00A63368">
        <w:rPr>
          <w:rFonts w:asciiTheme="minorHAnsi" w:hAnsiTheme="minorHAnsi"/>
        </w:rPr>
        <w:t xml:space="preserve">.00 </w:t>
      </w:r>
      <w:r w:rsidRPr="00A63368">
        <w:rPr>
          <w:rFonts w:asciiTheme="minorHAnsi" w:hAnsiTheme="minorHAnsi"/>
          <w:b/>
        </w:rPr>
        <w:t>WYSTAWA PRAC WYKONANYCH PRZEZ UCZESTNIKÓW PROJEKTU</w:t>
      </w:r>
    </w:p>
    <w:p w:rsidR="00A1151C" w:rsidRPr="00A1151C" w:rsidRDefault="00A1151C" w:rsidP="00AA422C">
      <w:pPr>
        <w:jc w:val="both"/>
        <w:rPr>
          <w:rFonts w:asciiTheme="minorHAnsi" w:hAnsiTheme="minorHAnsi"/>
        </w:rPr>
      </w:pPr>
    </w:p>
    <w:p w:rsidR="00A1151C" w:rsidRPr="00A1151C" w:rsidRDefault="00A1151C" w:rsidP="00AA422C">
      <w:pPr>
        <w:jc w:val="both"/>
        <w:rPr>
          <w:rFonts w:asciiTheme="minorHAnsi" w:hAnsiTheme="minorHAnsi"/>
        </w:rPr>
      </w:pPr>
    </w:p>
    <w:p w:rsidR="00A1151C" w:rsidRPr="00A1151C" w:rsidRDefault="00A1151C" w:rsidP="00AA422C">
      <w:pPr>
        <w:jc w:val="both"/>
        <w:rPr>
          <w:rFonts w:asciiTheme="minorHAnsi" w:hAnsiTheme="minorHAnsi"/>
        </w:rPr>
      </w:pPr>
    </w:p>
    <w:p w:rsidR="00A1151C" w:rsidRDefault="00A1151C" w:rsidP="00AA422C">
      <w:pPr>
        <w:jc w:val="both"/>
        <w:rPr>
          <w:rFonts w:asciiTheme="minorHAnsi" w:hAnsiTheme="minorHAnsi"/>
        </w:rPr>
      </w:pPr>
    </w:p>
    <w:p w:rsidR="0042358C" w:rsidRPr="00A1151C" w:rsidRDefault="0042358C" w:rsidP="00AA422C">
      <w:pPr>
        <w:jc w:val="both"/>
        <w:rPr>
          <w:rFonts w:asciiTheme="minorHAnsi" w:hAnsiTheme="minorHAnsi"/>
        </w:rPr>
      </w:pPr>
    </w:p>
    <w:sectPr w:rsidR="0042358C" w:rsidRPr="00A1151C" w:rsidSect="000970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417" w:rsidRDefault="00B40417" w:rsidP="000933CB">
      <w:r>
        <w:separator/>
      </w:r>
    </w:p>
  </w:endnote>
  <w:endnote w:type="continuationSeparator" w:id="0">
    <w:p w:rsidR="00B40417" w:rsidRDefault="00B40417" w:rsidP="00093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844" w:rsidRDefault="00BF584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B66" w:rsidRPr="00BF5844" w:rsidRDefault="007C0B66" w:rsidP="007C0B66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noProof/>
        <w:sz w:val="28"/>
        <w:szCs w:val="28"/>
      </w:rPr>
    </w:pPr>
    <w:r w:rsidRPr="00BF5844">
      <w:rPr>
        <w:rFonts w:asciiTheme="majorHAnsi" w:eastAsiaTheme="majorEastAsia" w:hAnsiTheme="majorHAnsi" w:cstheme="majorBidi"/>
        <w:b/>
        <w:sz w:val="28"/>
        <w:szCs w:val="28"/>
      </w:rPr>
      <w:t xml:space="preserve">Projekt finansowany ze środków Fundacji PZU   </w:t>
    </w:r>
  </w:p>
  <w:p w:rsidR="007C0B66" w:rsidRDefault="007C0B66" w:rsidP="007C0B66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</w:rPr>
      <w:drawing>
        <wp:inline distT="0" distB="0" distL="0" distR="0" wp14:anchorId="14F66997" wp14:editId="4C3D8086">
          <wp:extent cx="1543050" cy="8001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810" cy="8010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C0B66" w:rsidRDefault="00D876C6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                                                                                      </w:t>
    </w:r>
  </w:p>
  <w:p w:rsidR="007C0B66" w:rsidRDefault="00D876C6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BF5844">
      <w:rPr>
        <w:rFonts w:asciiTheme="majorHAnsi" w:eastAsiaTheme="majorEastAsia" w:hAnsiTheme="majorHAnsi" w:cstheme="majorBidi"/>
        <w:b/>
        <w:sz w:val="28"/>
        <w:szCs w:val="28"/>
      </w:rPr>
      <w:t>Patronat medialny</w:t>
    </w:r>
    <w:r w:rsidRPr="00BF5844">
      <w:rPr>
        <w:rFonts w:asciiTheme="majorHAnsi" w:eastAsiaTheme="majorEastAsia" w:hAnsiTheme="majorHAnsi" w:cstheme="majorBidi"/>
        <w:b/>
      </w:rPr>
      <w:t>:</w:t>
    </w:r>
    <w:r w:rsidR="007C0B66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 xml:space="preserve">      </w:t>
    </w:r>
    <w:r>
      <w:rPr>
        <w:rFonts w:asciiTheme="majorHAnsi" w:eastAsiaTheme="majorEastAsia" w:hAnsiTheme="majorHAnsi" w:cstheme="majorBidi"/>
        <w:noProof/>
      </w:rPr>
      <w:drawing>
        <wp:inline distT="0" distB="0" distL="0" distR="0" wp14:anchorId="13D815CE" wp14:editId="63C93362">
          <wp:extent cx="1085850" cy="495300"/>
          <wp:effectExtent l="0" t="0" r="0" b="0"/>
          <wp:docPr id="5" name="Obraz 5" descr="C:\Users\Ja\Downloads\TVP3_Lublin_pod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\Downloads\TVP3_Lublin_pods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337" cy="495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t xml:space="preserve">           </w:t>
    </w:r>
    <w:r w:rsidR="007C0B66">
      <w:rPr>
        <w:rFonts w:asciiTheme="majorHAnsi" w:eastAsiaTheme="majorEastAsia" w:hAnsiTheme="majorHAnsi" w:cstheme="majorBidi"/>
        <w:noProof/>
      </w:rPr>
      <w:drawing>
        <wp:inline distT="0" distB="0" distL="0" distR="0" wp14:anchorId="38C5359B" wp14:editId="00A65095">
          <wp:extent cx="1276350" cy="495300"/>
          <wp:effectExtent l="0" t="0" r="0" b="0"/>
          <wp:docPr id="3" name="Obraz 3" descr="C:\Users\Ja\Downloads\image001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\Downloads\image001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0B66">
      <w:rPr>
        <w:rFonts w:asciiTheme="majorHAnsi" w:eastAsiaTheme="majorEastAsia" w:hAnsiTheme="majorHAnsi" w:cstheme="majorBidi"/>
      </w:rPr>
      <w:ptab w:relativeTo="margin" w:alignment="right" w:leader="none"/>
    </w:r>
    <w:r w:rsidR="007C0B66">
      <w:rPr>
        <w:rFonts w:asciiTheme="majorHAnsi" w:eastAsiaTheme="majorEastAsia" w:hAnsiTheme="majorHAnsi" w:cstheme="majorBidi"/>
      </w:rPr>
      <w:t xml:space="preserve">Strona </w:t>
    </w:r>
    <w:r w:rsidR="007C0B66">
      <w:rPr>
        <w:rFonts w:asciiTheme="minorHAnsi" w:eastAsiaTheme="minorEastAsia" w:hAnsiTheme="minorHAnsi" w:cstheme="minorBidi"/>
      </w:rPr>
      <w:fldChar w:fldCharType="begin"/>
    </w:r>
    <w:r w:rsidR="007C0B66">
      <w:instrText>PAGE   \* MERGEFORMAT</w:instrText>
    </w:r>
    <w:r w:rsidR="007C0B66">
      <w:rPr>
        <w:rFonts w:asciiTheme="minorHAnsi" w:eastAsiaTheme="minorEastAsia" w:hAnsiTheme="minorHAnsi" w:cstheme="minorBidi"/>
      </w:rPr>
      <w:fldChar w:fldCharType="separate"/>
    </w:r>
    <w:r w:rsidR="00DA5530" w:rsidRPr="00DA5530">
      <w:rPr>
        <w:rFonts w:asciiTheme="majorHAnsi" w:eastAsiaTheme="majorEastAsia" w:hAnsiTheme="majorHAnsi" w:cstheme="majorBidi"/>
        <w:noProof/>
      </w:rPr>
      <w:t>1</w:t>
    </w:r>
    <w:r w:rsidR="007C0B66">
      <w:rPr>
        <w:rFonts w:asciiTheme="majorHAnsi" w:eastAsiaTheme="majorEastAsia" w:hAnsiTheme="majorHAnsi" w:cstheme="majorBidi"/>
      </w:rPr>
      <w:fldChar w:fldCharType="end"/>
    </w:r>
  </w:p>
  <w:p w:rsidR="002A271C" w:rsidRDefault="007C0B66" w:rsidP="007C0B66">
    <w:pPr>
      <w:pStyle w:val="Stopka"/>
    </w:pPr>
    <w:r>
      <w:t xml:space="preserve">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844" w:rsidRDefault="00BF584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417" w:rsidRDefault="00B40417" w:rsidP="000933CB">
      <w:r>
        <w:separator/>
      </w:r>
    </w:p>
  </w:footnote>
  <w:footnote w:type="continuationSeparator" w:id="0">
    <w:p w:rsidR="00B40417" w:rsidRDefault="00B40417" w:rsidP="000933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844" w:rsidRDefault="00BF584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844" w:rsidRDefault="00BF584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5844" w:rsidRDefault="00BF58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A7A0E6E"/>
    <w:multiLevelType w:val="hybridMultilevel"/>
    <w:tmpl w:val="857083CE"/>
    <w:lvl w:ilvl="0" w:tplc="0E36832E">
      <w:start w:val="1"/>
      <w:numFmt w:val="decimal"/>
      <w:lvlText w:val="%1)"/>
      <w:lvlJc w:val="left"/>
      <w:pPr>
        <w:ind w:left="1785" w:hanging="705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10844"/>
    <w:multiLevelType w:val="hybridMultilevel"/>
    <w:tmpl w:val="8E1684CE"/>
    <w:lvl w:ilvl="0" w:tplc="0E36832E">
      <w:start w:val="1"/>
      <w:numFmt w:val="decimal"/>
      <w:lvlText w:val="%1)"/>
      <w:lvlJc w:val="left"/>
      <w:pPr>
        <w:ind w:left="1785" w:hanging="705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B03D6"/>
    <w:multiLevelType w:val="hybridMultilevel"/>
    <w:tmpl w:val="C49E8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E739F"/>
    <w:multiLevelType w:val="hybridMultilevel"/>
    <w:tmpl w:val="B41C209C"/>
    <w:lvl w:ilvl="0" w:tplc="0E36832E">
      <w:start w:val="1"/>
      <w:numFmt w:val="decimal"/>
      <w:lvlText w:val="%1)"/>
      <w:lvlJc w:val="left"/>
      <w:pPr>
        <w:ind w:left="1785" w:hanging="705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637B5"/>
    <w:multiLevelType w:val="hybridMultilevel"/>
    <w:tmpl w:val="840AD7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88E0628"/>
    <w:multiLevelType w:val="hybridMultilevel"/>
    <w:tmpl w:val="105CE648"/>
    <w:lvl w:ilvl="0" w:tplc="0415000F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 w:tplc="0E36832E">
      <w:start w:val="1"/>
      <w:numFmt w:val="decimal"/>
      <w:lvlText w:val="%2)"/>
      <w:lvlJc w:val="left"/>
      <w:pPr>
        <w:ind w:left="1785" w:hanging="705"/>
      </w:pPr>
      <w:rPr>
        <w:rFonts w:asciiTheme="minorHAnsi" w:eastAsia="Times New Roman" w:hAnsiTheme="minorHAns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45D2E"/>
    <w:multiLevelType w:val="multilevel"/>
    <w:tmpl w:val="CE1C86D2"/>
    <w:styleLink w:val="WWNum24"/>
    <w:lvl w:ilvl="0">
      <w:start w:val="1"/>
      <w:numFmt w:val="decimal"/>
      <w:lvlText w:val="%1."/>
      <w:lvlJc w:val="left"/>
      <w:pPr>
        <w:ind w:left="2028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3468" w:hanging="180"/>
      </w:pPr>
    </w:lvl>
    <w:lvl w:ilvl="3">
      <w:start w:val="1"/>
      <w:numFmt w:val="decimal"/>
      <w:lvlText w:val="%4."/>
      <w:lvlJc w:val="left"/>
      <w:pPr>
        <w:ind w:left="4188" w:hanging="360"/>
      </w:pPr>
    </w:lvl>
    <w:lvl w:ilvl="4">
      <w:start w:val="1"/>
      <w:numFmt w:val="lowerLetter"/>
      <w:lvlText w:val="%5."/>
      <w:lvlJc w:val="left"/>
      <w:pPr>
        <w:ind w:left="4908" w:hanging="360"/>
      </w:pPr>
    </w:lvl>
    <w:lvl w:ilvl="5">
      <w:start w:val="1"/>
      <w:numFmt w:val="lowerRoman"/>
      <w:lvlText w:val="%6."/>
      <w:lvlJc w:val="right"/>
      <w:pPr>
        <w:ind w:left="5628" w:hanging="180"/>
      </w:pPr>
    </w:lvl>
    <w:lvl w:ilvl="6">
      <w:start w:val="1"/>
      <w:numFmt w:val="decimal"/>
      <w:lvlText w:val="%7."/>
      <w:lvlJc w:val="left"/>
      <w:pPr>
        <w:ind w:left="6348" w:hanging="360"/>
      </w:pPr>
    </w:lvl>
    <w:lvl w:ilvl="7">
      <w:start w:val="1"/>
      <w:numFmt w:val="lowerLetter"/>
      <w:lvlText w:val="%8."/>
      <w:lvlJc w:val="left"/>
      <w:pPr>
        <w:ind w:left="7068" w:hanging="360"/>
      </w:pPr>
    </w:lvl>
    <w:lvl w:ilvl="8">
      <w:start w:val="1"/>
      <w:numFmt w:val="lowerRoman"/>
      <w:lvlText w:val="%9."/>
      <w:lvlJc w:val="right"/>
      <w:pPr>
        <w:ind w:left="7788" w:hanging="180"/>
      </w:pPr>
    </w:lvl>
  </w:abstractNum>
  <w:abstractNum w:abstractNumId="8" w15:restartNumberingAfterBreak="0">
    <w:nsid w:val="58B43A14"/>
    <w:multiLevelType w:val="hybridMultilevel"/>
    <w:tmpl w:val="817E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5" w:hanging="705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D50C29"/>
    <w:multiLevelType w:val="hybridMultilevel"/>
    <w:tmpl w:val="840AD7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47244A4"/>
    <w:multiLevelType w:val="hybridMultilevel"/>
    <w:tmpl w:val="03B82154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5"/>
  </w:num>
  <w:num w:numId="7">
    <w:abstractNumId w:val="1"/>
  </w:num>
  <w:num w:numId="8">
    <w:abstractNumId w:val="2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CB"/>
    <w:rsid w:val="0003608F"/>
    <w:rsid w:val="0004362C"/>
    <w:rsid w:val="000538FC"/>
    <w:rsid w:val="00056823"/>
    <w:rsid w:val="000600E6"/>
    <w:rsid w:val="000806A1"/>
    <w:rsid w:val="000933CB"/>
    <w:rsid w:val="00097008"/>
    <w:rsid w:val="000A53DC"/>
    <w:rsid w:val="000A7B56"/>
    <w:rsid w:val="000B1C41"/>
    <w:rsid w:val="000C5F6A"/>
    <w:rsid w:val="000D53C6"/>
    <w:rsid w:val="00123766"/>
    <w:rsid w:val="00143719"/>
    <w:rsid w:val="001775B4"/>
    <w:rsid w:val="001809AF"/>
    <w:rsid w:val="001B5091"/>
    <w:rsid w:val="001C4410"/>
    <w:rsid w:val="001E2285"/>
    <w:rsid w:val="001F3621"/>
    <w:rsid w:val="00213C7F"/>
    <w:rsid w:val="002210CD"/>
    <w:rsid w:val="002249DB"/>
    <w:rsid w:val="00266CC0"/>
    <w:rsid w:val="00272CB2"/>
    <w:rsid w:val="002A271C"/>
    <w:rsid w:val="002B5716"/>
    <w:rsid w:val="002B63BE"/>
    <w:rsid w:val="002F511E"/>
    <w:rsid w:val="002F673F"/>
    <w:rsid w:val="00340D8B"/>
    <w:rsid w:val="003522CF"/>
    <w:rsid w:val="003842FC"/>
    <w:rsid w:val="003A7BC5"/>
    <w:rsid w:val="003D0B9C"/>
    <w:rsid w:val="003D4C4F"/>
    <w:rsid w:val="003F1637"/>
    <w:rsid w:val="0042358C"/>
    <w:rsid w:val="00430610"/>
    <w:rsid w:val="0043501D"/>
    <w:rsid w:val="00482C7D"/>
    <w:rsid w:val="004E47F2"/>
    <w:rsid w:val="00523568"/>
    <w:rsid w:val="005A3386"/>
    <w:rsid w:val="005C047B"/>
    <w:rsid w:val="005F24B5"/>
    <w:rsid w:val="00607411"/>
    <w:rsid w:val="00615735"/>
    <w:rsid w:val="006214E1"/>
    <w:rsid w:val="00625D6B"/>
    <w:rsid w:val="006876E5"/>
    <w:rsid w:val="006B70FE"/>
    <w:rsid w:val="006D23DC"/>
    <w:rsid w:val="006E42D4"/>
    <w:rsid w:val="00745210"/>
    <w:rsid w:val="00795023"/>
    <w:rsid w:val="007C0B66"/>
    <w:rsid w:val="007D2AEF"/>
    <w:rsid w:val="007E7027"/>
    <w:rsid w:val="007E70A6"/>
    <w:rsid w:val="007F7C37"/>
    <w:rsid w:val="00835D14"/>
    <w:rsid w:val="008621A4"/>
    <w:rsid w:val="00877678"/>
    <w:rsid w:val="00880068"/>
    <w:rsid w:val="008810A9"/>
    <w:rsid w:val="008B2BAD"/>
    <w:rsid w:val="009078DF"/>
    <w:rsid w:val="00907B71"/>
    <w:rsid w:val="0091316D"/>
    <w:rsid w:val="0093064C"/>
    <w:rsid w:val="00930AE8"/>
    <w:rsid w:val="009324DC"/>
    <w:rsid w:val="00967206"/>
    <w:rsid w:val="009910E3"/>
    <w:rsid w:val="009A0FF9"/>
    <w:rsid w:val="00A1151C"/>
    <w:rsid w:val="00A17EFD"/>
    <w:rsid w:val="00A3469D"/>
    <w:rsid w:val="00A35BFB"/>
    <w:rsid w:val="00A63368"/>
    <w:rsid w:val="00A760B6"/>
    <w:rsid w:val="00AA033B"/>
    <w:rsid w:val="00AA422C"/>
    <w:rsid w:val="00AC27D7"/>
    <w:rsid w:val="00B17210"/>
    <w:rsid w:val="00B2241B"/>
    <w:rsid w:val="00B355AE"/>
    <w:rsid w:val="00B40417"/>
    <w:rsid w:val="00B621DF"/>
    <w:rsid w:val="00B91E4D"/>
    <w:rsid w:val="00BF5844"/>
    <w:rsid w:val="00BF59FF"/>
    <w:rsid w:val="00C61B85"/>
    <w:rsid w:val="00CA3AEF"/>
    <w:rsid w:val="00CD5D8A"/>
    <w:rsid w:val="00D17B8C"/>
    <w:rsid w:val="00D57541"/>
    <w:rsid w:val="00D876C6"/>
    <w:rsid w:val="00DA5530"/>
    <w:rsid w:val="00DA7C0B"/>
    <w:rsid w:val="00DE6DD6"/>
    <w:rsid w:val="00E33D11"/>
    <w:rsid w:val="00E6415B"/>
    <w:rsid w:val="00E909E4"/>
    <w:rsid w:val="00F14BFC"/>
    <w:rsid w:val="00F26320"/>
    <w:rsid w:val="00FC159B"/>
    <w:rsid w:val="00FC3784"/>
    <w:rsid w:val="00FE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03FCD0-CF5C-49F4-B221-2E454BD7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C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3AEF"/>
    <w:pPr>
      <w:keepNext/>
      <w:numPr>
        <w:numId w:val="1"/>
      </w:numPr>
      <w:suppressAutoHyphens/>
      <w:autoSpaceDE/>
      <w:autoSpaceDN/>
      <w:ind w:left="2340"/>
      <w:outlineLvl w:val="0"/>
    </w:pPr>
    <w:rPr>
      <w:rFonts w:ascii="Garamond" w:hAnsi="Garamond"/>
      <w:b/>
      <w:sz w:val="32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33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33CB"/>
  </w:style>
  <w:style w:type="paragraph" w:styleId="Stopka">
    <w:name w:val="footer"/>
    <w:basedOn w:val="Normalny"/>
    <w:link w:val="StopkaZnak"/>
    <w:uiPriority w:val="99"/>
    <w:unhideWhenUsed/>
    <w:rsid w:val="000933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33CB"/>
  </w:style>
  <w:style w:type="table" w:styleId="Tabela-Siatka">
    <w:name w:val="Table Grid"/>
    <w:basedOn w:val="Standardowy"/>
    <w:uiPriority w:val="59"/>
    <w:rsid w:val="000933CB"/>
    <w:pPr>
      <w:widowControl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933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3C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66C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numbering" w:customStyle="1" w:styleId="WWNum24">
    <w:name w:val="WWNum24"/>
    <w:basedOn w:val="Bezlisty"/>
    <w:rsid w:val="00266CC0"/>
    <w:pPr>
      <w:numPr>
        <w:numId w:val="2"/>
      </w:numPr>
    </w:pPr>
  </w:style>
  <w:style w:type="paragraph" w:styleId="Akapitzlist">
    <w:name w:val="List Paragraph"/>
    <w:basedOn w:val="Normalny"/>
    <w:uiPriority w:val="34"/>
    <w:qFormat/>
    <w:rsid w:val="008810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452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2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2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2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21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7950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795023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CA3AEF"/>
    <w:rPr>
      <w:rFonts w:ascii="Garamond" w:eastAsia="Times New Roman" w:hAnsi="Garamond" w:cs="Times New Roman"/>
      <w:b/>
      <w:sz w:val="32"/>
      <w:szCs w:val="28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A760B6"/>
    <w:pPr>
      <w:autoSpaceDE/>
      <w:autoSpaceDN/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A760B6"/>
  </w:style>
  <w:style w:type="character" w:styleId="Hipercze">
    <w:name w:val="Hyperlink"/>
    <w:basedOn w:val="Domylnaczcionkaakapitu"/>
    <w:uiPriority w:val="99"/>
    <w:unhideWhenUsed/>
    <w:rsid w:val="00A760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9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84C81-1830-4EA7-99F9-6C1BAF26E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Agnieszka Trepka</cp:lastModifiedBy>
  <cp:revision>2</cp:revision>
  <cp:lastPrinted>2015-08-31T08:08:00Z</cp:lastPrinted>
  <dcterms:created xsi:type="dcterms:W3CDTF">2018-02-27T09:34:00Z</dcterms:created>
  <dcterms:modified xsi:type="dcterms:W3CDTF">2018-02-27T09:34:00Z</dcterms:modified>
</cp:coreProperties>
</file>